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BF14" w14:textId="77777777" w:rsidR="00A024E9" w:rsidRPr="00BF0151" w:rsidRDefault="00A024E9" w:rsidP="00AF16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u w:val="single"/>
        </w:rPr>
      </w:pPr>
      <w:r w:rsidRPr="00BF0151">
        <w:rPr>
          <w:rFonts w:ascii="Aptos" w:hAnsi="Aptos" w:cs="Arial"/>
          <w:u w:val="single"/>
        </w:rPr>
        <w:t>Adressaadid:</w:t>
      </w:r>
    </w:p>
    <w:p w14:paraId="73AC174E" w14:textId="32465669" w:rsidR="008C5815" w:rsidRPr="00BF0151" w:rsidRDefault="006A329F" w:rsidP="00AF16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BF0151">
        <w:rPr>
          <w:rFonts w:ascii="Aptos" w:hAnsi="Aptos" w:cs="Arial"/>
          <w:b/>
          <w:bCs/>
        </w:rPr>
        <w:t>Haridus- ja Teadusministeerium</w:t>
      </w:r>
    </w:p>
    <w:p w14:paraId="73C95320" w14:textId="48442691" w:rsidR="006A329F" w:rsidRPr="00BF0151" w:rsidRDefault="006A329F" w:rsidP="00AF16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BF0151">
        <w:rPr>
          <w:rFonts w:ascii="Aptos" w:hAnsi="Aptos" w:cs="Arial"/>
        </w:rPr>
        <w:t>Munga 18, 50088 Tartu</w:t>
      </w:r>
      <w:r w:rsidR="00D3015F" w:rsidRPr="00BF0151">
        <w:rPr>
          <w:rFonts w:ascii="Aptos" w:hAnsi="Aptos" w:cs="Arial"/>
        </w:rPr>
        <w:t xml:space="preserve">                                                                                      Meie </w:t>
      </w:r>
      <w:r w:rsidR="00E466F5" w:rsidRPr="00BF0151">
        <w:rPr>
          <w:rFonts w:ascii="Aptos" w:hAnsi="Aptos" w:cs="Arial"/>
        </w:rPr>
        <w:t>1</w:t>
      </w:r>
      <w:r w:rsidR="00A024E9" w:rsidRPr="00BF0151">
        <w:rPr>
          <w:rFonts w:ascii="Aptos" w:hAnsi="Aptos" w:cs="Arial"/>
        </w:rPr>
        <w:t>5</w:t>
      </w:r>
      <w:r w:rsidR="00E466F5" w:rsidRPr="00BF0151">
        <w:rPr>
          <w:rFonts w:ascii="Aptos" w:hAnsi="Aptos" w:cs="Arial"/>
        </w:rPr>
        <w:t>.12</w:t>
      </w:r>
      <w:r w:rsidR="00D3015F" w:rsidRPr="00BF0151">
        <w:rPr>
          <w:rFonts w:ascii="Aptos" w:hAnsi="Aptos" w:cs="Arial"/>
        </w:rPr>
        <w:t>.2025</w:t>
      </w:r>
      <w:r w:rsidR="00E4316C" w:rsidRPr="00BF0151">
        <w:rPr>
          <w:rFonts w:ascii="Aptos" w:hAnsi="Aptos" w:cs="Arial"/>
        </w:rPr>
        <w:t xml:space="preserve"> </w:t>
      </w:r>
      <w:r w:rsidR="00D3015F" w:rsidRPr="00BF0151">
        <w:rPr>
          <w:rFonts w:ascii="Aptos" w:hAnsi="Aptos" w:cs="Arial"/>
        </w:rPr>
        <w:t>nr</w:t>
      </w:r>
      <w:r w:rsidR="00E4316C" w:rsidRPr="00BF0151">
        <w:rPr>
          <w:rFonts w:ascii="Aptos" w:hAnsi="Aptos" w:cs="Arial"/>
        </w:rPr>
        <w:t xml:space="preserve"> 17/2562022</w:t>
      </w:r>
    </w:p>
    <w:p w14:paraId="4121230F" w14:textId="5DCF7E90" w:rsidR="006A329F" w:rsidRPr="00BF0151" w:rsidRDefault="00D3015F" w:rsidP="00AF16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hyperlink r:id="rId8" w:history="1">
        <w:r w:rsidRPr="00BF0151">
          <w:rPr>
            <w:rStyle w:val="Hyperlink"/>
            <w:rFonts w:ascii="Aptos" w:hAnsi="Aptos" w:cs="Arial"/>
          </w:rPr>
          <w:t>hm@hm.ee</w:t>
        </w:r>
      </w:hyperlink>
      <w:r w:rsidRPr="00BF0151">
        <w:rPr>
          <w:rFonts w:ascii="Aptos" w:hAnsi="Aptos" w:cs="Arial"/>
        </w:rPr>
        <w:t xml:space="preserve"> </w:t>
      </w:r>
    </w:p>
    <w:p w14:paraId="437D7A7B" w14:textId="77777777" w:rsidR="00814DDD" w:rsidRPr="00BF0151" w:rsidRDefault="00814DDD" w:rsidP="00AF16E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2C7FE05E" w14:textId="05FA5F4C" w:rsidR="00A4594D" w:rsidRPr="00BF0151" w:rsidRDefault="00E678C6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</w:rPr>
      </w:pPr>
      <w:r w:rsidRPr="00BF0151">
        <w:rPr>
          <w:rFonts w:ascii="Aptos" w:hAnsi="Aptos" w:cstheme="minorHAnsi"/>
          <w:b/>
          <w:bCs/>
        </w:rPr>
        <w:t>Rahandusministeerium</w:t>
      </w:r>
    </w:p>
    <w:p w14:paraId="6E710C80" w14:textId="0D201777" w:rsidR="00E678C6" w:rsidRPr="00BF0151" w:rsidRDefault="00E678C6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Suur-Ameerika 1, 10122 Tallinn</w:t>
      </w:r>
    </w:p>
    <w:p w14:paraId="6512D910" w14:textId="0392CBB2" w:rsidR="00E678C6" w:rsidRPr="00BF0151" w:rsidRDefault="00E678C6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9" w:history="1">
        <w:r w:rsidRPr="00BF0151">
          <w:rPr>
            <w:rStyle w:val="Hyperlink"/>
            <w:rFonts w:ascii="Aptos" w:hAnsi="Aptos" w:cstheme="minorHAnsi"/>
          </w:rPr>
          <w:t>info@fin.ee</w:t>
        </w:r>
      </w:hyperlink>
      <w:r w:rsidRPr="00BF0151">
        <w:rPr>
          <w:rFonts w:ascii="Aptos" w:hAnsi="Aptos" w:cstheme="minorHAnsi"/>
        </w:rPr>
        <w:t xml:space="preserve"> </w:t>
      </w:r>
    </w:p>
    <w:p w14:paraId="50AD104B" w14:textId="77777777" w:rsidR="006F6F2F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345618B" w14:textId="6D162EE8" w:rsidR="00A024E9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u w:val="single"/>
        </w:rPr>
      </w:pPr>
      <w:r w:rsidRPr="00BF0151">
        <w:rPr>
          <w:rFonts w:ascii="Aptos" w:hAnsi="Aptos" w:cstheme="minorHAnsi"/>
          <w:u w:val="single"/>
        </w:rPr>
        <w:t>Koopia:</w:t>
      </w:r>
    </w:p>
    <w:p w14:paraId="1487162C" w14:textId="3B750961" w:rsidR="006F6F2F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</w:rPr>
      </w:pPr>
      <w:r w:rsidRPr="00BF0151">
        <w:rPr>
          <w:rFonts w:ascii="Aptos" w:hAnsi="Aptos" w:cstheme="minorHAnsi"/>
          <w:b/>
          <w:bCs/>
        </w:rPr>
        <w:t>SA Kutsekoda</w:t>
      </w:r>
    </w:p>
    <w:p w14:paraId="08F8F378" w14:textId="4DA4B40F" w:rsidR="006F6F2F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Mustamäe tee 16, 10617 Tallinn</w:t>
      </w:r>
    </w:p>
    <w:p w14:paraId="7641E1BA" w14:textId="1EE4FA65" w:rsidR="006F6F2F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10" w:history="1">
        <w:r w:rsidRPr="00BF0151">
          <w:rPr>
            <w:rStyle w:val="Hyperlink"/>
            <w:rFonts w:ascii="Aptos" w:hAnsi="Aptos" w:cstheme="minorHAnsi"/>
          </w:rPr>
          <w:t>kutsekoda@kutsekoda.ee</w:t>
        </w:r>
      </w:hyperlink>
    </w:p>
    <w:p w14:paraId="2A9EBDB4" w14:textId="07FAF3AC" w:rsidR="006F6F2F" w:rsidRPr="00BF0151" w:rsidRDefault="006F6F2F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11" w:history="1">
        <w:r w:rsidRPr="00BF0151">
          <w:rPr>
            <w:rStyle w:val="Hyperlink"/>
            <w:rFonts w:ascii="Aptos" w:hAnsi="Aptos" w:cstheme="minorHAnsi"/>
          </w:rPr>
          <w:t>maris.saarsalu@kutsekoda.ee</w:t>
        </w:r>
      </w:hyperlink>
      <w:r w:rsidRPr="00BF0151">
        <w:rPr>
          <w:rFonts w:ascii="Aptos" w:hAnsi="Aptos" w:cstheme="minorHAnsi"/>
        </w:rPr>
        <w:t xml:space="preserve"> </w:t>
      </w:r>
    </w:p>
    <w:p w14:paraId="298F0AB5" w14:textId="77777777" w:rsidR="00A024E9" w:rsidRPr="00BF0151" w:rsidRDefault="00A024E9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9194A5A" w14:textId="28105A6E" w:rsidR="00A024E9" w:rsidRPr="00BF0151" w:rsidRDefault="00A024E9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</w:rPr>
      </w:pPr>
      <w:r w:rsidRPr="00BF0151">
        <w:rPr>
          <w:rFonts w:ascii="Aptos" w:hAnsi="Aptos" w:cstheme="minorHAnsi"/>
          <w:b/>
          <w:bCs/>
        </w:rPr>
        <w:t>Kliimaministeerium</w:t>
      </w:r>
    </w:p>
    <w:p w14:paraId="2ED7A23D" w14:textId="13EDD22E" w:rsidR="00A024E9" w:rsidRPr="00BF0151" w:rsidRDefault="00876299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Suur-Ameerika 1, 10122 Tallinn</w:t>
      </w:r>
    </w:p>
    <w:p w14:paraId="7BBEE838" w14:textId="27B2433E" w:rsidR="00876299" w:rsidRPr="00BF0151" w:rsidRDefault="00876299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12" w:history="1">
        <w:r w:rsidRPr="00BF0151">
          <w:rPr>
            <w:rStyle w:val="Hyperlink"/>
            <w:rFonts w:ascii="Aptos" w:hAnsi="Aptos" w:cstheme="minorHAnsi"/>
          </w:rPr>
          <w:t>info@kliimaministeerium.ee</w:t>
        </w:r>
      </w:hyperlink>
      <w:r w:rsidRPr="00BF0151">
        <w:rPr>
          <w:rFonts w:ascii="Aptos" w:hAnsi="Aptos" w:cstheme="minorHAnsi"/>
        </w:rPr>
        <w:t xml:space="preserve"> </w:t>
      </w:r>
    </w:p>
    <w:p w14:paraId="690DEB52" w14:textId="4519F9A5" w:rsidR="00876299" w:rsidRPr="00BF0151" w:rsidRDefault="009E0940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hyperlink r:id="rId13" w:history="1">
        <w:r w:rsidRPr="00BF0151">
          <w:rPr>
            <w:rStyle w:val="Hyperlink"/>
            <w:rFonts w:ascii="Aptos" w:hAnsi="Aptos" w:cstheme="minorHAnsi"/>
          </w:rPr>
          <w:t>Karin.Kroon@kliimaministeerium.ee</w:t>
        </w:r>
      </w:hyperlink>
      <w:r w:rsidRPr="00BF0151">
        <w:rPr>
          <w:rFonts w:ascii="Aptos" w:hAnsi="Aptos" w:cstheme="minorHAnsi"/>
        </w:rPr>
        <w:t xml:space="preserve"> </w:t>
      </w:r>
    </w:p>
    <w:p w14:paraId="5416B99B" w14:textId="77777777" w:rsidR="00FF4AD4" w:rsidRPr="00BF0151" w:rsidRDefault="00FF4AD4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7360DAB" w14:textId="77777777" w:rsidR="00E678C6" w:rsidRPr="00BF0151" w:rsidRDefault="00E678C6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82CA339" w14:textId="2850383C" w:rsidR="00701280" w:rsidRPr="00BF0151" w:rsidRDefault="002174D9" w:rsidP="00F018B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b/>
          <w:bCs/>
        </w:rPr>
      </w:pPr>
      <w:r w:rsidRPr="00BF0151">
        <w:rPr>
          <w:rFonts w:ascii="Aptos" w:hAnsi="Aptos" w:cstheme="minorHAnsi"/>
          <w:b/>
          <w:bCs/>
        </w:rPr>
        <w:t xml:space="preserve">AS Tallinna Vesi pöördumine seoses </w:t>
      </w:r>
      <w:r w:rsidR="00951AED" w:rsidRPr="00BF0151">
        <w:rPr>
          <w:rFonts w:ascii="Aptos" w:hAnsi="Aptos" w:cstheme="minorHAnsi"/>
          <w:b/>
          <w:bCs/>
        </w:rPr>
        <w:t xml:space="preserve">kehtiva </w:t>
      </w:r>
      <w:r w:rsidRPr="00BF0151">
        <w:rPr>
          <w:rFonts w:ascii="Aptos" w:hAnsi="Aptos" w:cstheme="minorHAnsi"/>
          <w:b/>
          <w:bCs/>
        </w:rPr>
        <w:t>kutsestandardi</w:t>
      </w:r>
      <w:r w:rsidR="00A515FB" w:rsidRPr="00BF0151">
        <w:rPr>
          <w:rFonts w:ascii="Aptos" w:hAnsi="Aptos" w:cstheme="minorHAnsi"/>
          <w:b/>
          <w:bCs/>
        </w:rPr>
        <w:t xml:space="preserve"> ja riigihanget</w:t>
      </w:r>
      <w:r w:rsidR="00E96D6B" w:rsidRPr="00BF0151">
        <w:rPr>
          <w:rFonts w:ascii="Aptos" w:hAnsi="Aptos" w:cstheme="minorHAnsi"/>
          <w:b/>
          <w:bCs/>
        </w:rPr>
        <w:t>ega</w:t>
      </w:r>
    </w:p>
    <w:p w14:paraId="084AE3BA" w14:textId="77777777" w:rsidR="006A1AD4" w:rsidRPr="00BF0151" w:rsidRDefault="006A1AD4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6411FF73" w14:textId="077121EB" w:rsidR="00E678C6" w:rsidRPr="00BF0151" w:rsidRDefault="00E678C6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 xml:space="preserve">Lugupeetud </w:t>
      </w:r>
      <w:r w:rsidR="00944060" w:rsidRPr="00BF0151">
        <w:rPr>
          <w:rFonts w:ascii="Aptos" w:hAnsi="Aptos" w:cstheme="minorHAnsi"/>
        </w:rPr>
        <w:t xml:space="preserve">ministeeriumide </w:t>
      </w:r>
      <w:r w:rsidRPr="00BF0151">
        <w:rPr>
          <w:rFonts w:ascii="Aptos" w:hAnsi="Aptos" w:cstheme="minorHAnsi"/>
        </w:rPr>
        <w:t xml:space="preserve">esindajad </w:t>
      </w:r>
    </w:p>
    <w:p w14:paraId="100ACBD4" w14:textId="77777777" w:rsidR="002174D9" w:rsidRPr="00BF0151" w:rsidRDefault="002174D9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175D9558" w14:textId="248C6D76" w:rsidR="0018314B" w:rsidRPr="00BF0151" w:rsidRDefault="002174D9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 xml:space="preserve">Käesolevaga pöördume </w:t>
      </w:r>
      <w:r w:rsidR="0044315A" w:rsidRPr="00BF0151">
        <w:rPr>
          <w:rFonts w:ascii="Aptos" w:hAnsi="Aptos" w:cstheme="minorHAnsi"/>
        </w:rPr>
        <w:t>t</w:t>
      </w:r>
      <w:r w:rsidR="00701280" w:rsidRPr="00BF0151">
        <w:rPr>
          <w:rFonts w:ascii="Aptos" w:hAnsi="Aptos" w:cstheme="minorHAnsi"/>
        </w:rPr>
        <w:t xml:space="preserve">eie poole eesmärgiga teavitada </w:t>
      </w:r>
      <w:r w:rsidR="006F6F2F" w:rsidRPr="00BF0151">
        <w:rPr>
          <w:rFonts w:ascii="Aptos" w:hAnsi="Aptos" w:cstheme="minorHAnsi"/>
        </w:rPr>
        <w:t>olukorrast</w:t>
      </w:r>
      <w:r w:rsidR="00E96D6B" w:rsidRPr="00BF0151">
        <w:rPr>
          <w:rFonts w:ascii="Aptos" w:hAnsi="Aptos" w:cstheme="minorHAnsi"/>
        </w:rPr>
        <w:t xml:space="preserve">, mis on tõusetunud </w:t>
      </w:r>
      <w:r w:rsidR="00336375" w:rsidRPr="00BF0151">
        <w:rPr>
          <w:rFonts w:ascii="Aptos" w:hAnsi="Aptos" w:cstheme="minorHAnsi"/>
        </w:rPr>
        <w:t xml:space="preserve">seoses </w:t>
      </w:r>
      <w:r w:rsidR="00D073E6" w:rsidRPr="00BF0151">
        <w:rPr>
          <w:rFonts w:ascii="Aptos" w:hAnsi="Aptos" w:cstheme="minorHAnsi"/>
        </w:rPr>
        <w:t>kehtiva kutsestandardiga</w:t>
      </w:r>
      <w:r w:rsidR="00336375" w:rsidRPr="00BF0151">
        <w:rPr>
          <w:rFonts w:ascii="Aptos" w:hAnsi="Aptos" w:cstheme="minorHAnsi"/>
        </w:rPr>
        <w:t xml:space="preserve">. </w:t>
      </w:r>
      <w:r w:rsidR="00E96D6B" w:rsidRPr="00BF0151">
        <w:rPr>
          <w:rFonts w:ascii="Aptos" w:hAnsi="Aptos" w:cstheme="minorHAnsi"/>
        </w:rPr>
        <w:t xml:space="preserve">Täpsemalt peame silmas </w:t>
      </w:r>
      <w:r w:rsidR="003E681B" w:rsidRPr="00BF0151">
        <w:rPr>
          <w:rFonts w:ascii="Aptos" w:hAnsi="Aptos" w:cstheme="minorHAnsi"/>
        </w:rPr>
        <w:t>veevarustuse- ja kanalisatsiooniinseneri</w:t>
      </w:r>
      <w:r w:rsidR="004865A3" w:rsidRPr="00BF0151">
        <w:rPr>
          <w:rFonts w:ascii="Aptos" w:hAnsi="Aptos" w:cstheme="minorHAnsi"/>
        </w:rPr>
        <w:t xml:space="preserve"> (edaspidi ka kui VK insener)</w:t>
      </w:r>
      <w:r w:rsidR="003E681B" w:rsidRPr="00BF0151">
        <w:rPr>
          <w:rFonts w:ascii="Aptos" w:hAnsi="Aptos" w:cstheme="minorHAnsi"/>
        </w:rPr>
        <w:t xml:space="preserve"> </w:t>
      </w:r>
      <w:r w:rsidR="007423B7" w:rsidRPr="00BF0151">
        <w:rPr>
          <w:rFonts w:ascii="Aptos" w:hAnsi="Aptos" w:cstheme="minorHAnsi"/>
        </w:rPr>
        <w:t>kutsetase</w:t>
      </w:r>
      <w:r w:rsidR="00F45D0F" w:rsidRPr="00BF0151">
        <w:rPr>
          <w:rFonts w:ascii="Aptos" w:hAnsi="Aptos" w:cstheme="minorHAnsi"/>
        </w:rPr>
        <w:t>t</w:t>
      </w:r>
      <w:r w:rsidR="007423B7" w:rsidRPr="00BF0151">
        <w:rPr>
          <w:rFonts w:ascii="Aptos" w:hAnsi="Aptos" w:cstheme="minorHAnsi"/>
        </w:rPr>
        <w:t xml:space="preserve"> 8</w:t>
      </w:r>
      <w:r w:rsidR="003E681B" w:rsidRPr="00BF0151">
        <w:rPr>
          <w:rFonts w:ascii="Aptos" w:hAnsi="Aptos" w:cstheme="minorHAnsi"/>
        </w:rPr>
        <w:t xml:space="preserve">, mis on spetsialiseerumisega </w:t>
      </w:r>
      <w:r w:rsidR="007142CD" w:rsidRPr="00BF0151">
        <w:rPr>
          <w:rFonts w:ascii="Aptos" w:hAnsi="Aptos" w:cstheme="minorHAnsi"/>
        </w:rPr>
        <w:t>välisveevarustusele ning kanalisatsioonile</w:t>
      </w:r>
      <w:r w:rsidR="00C80642" w:rsidRPr="00BF0151">
        <w:rPr>
          <w:rFonts w:ascii="Aptos" w:hAnsi="Aptos" w:cstheme="minorHAnsi"/>
        </w:rPr>
        <w:t xml:space="preserve">, </w:t>
      </w:r>
      <w:r w:rsidR="007142CD" w:rsidRPr="00BF0151">
        <w:rPr>
          <w:rFonts w:ascii="Aptos" w:hAnsi="Aptos" w:cstheme="minorHAnsi"/>
        </w:rPr>
        <w:t>kompetentsiga ehitustegevuse juhtimine</w:t>
      </w:r>
      <w:r w:rsidR="00CF7A8F" w:rsidRPr="00BF0151">
        <w:rPr>
          <w:rFonts w:ascii="Aptos" w:hAnsi="Aptos" w:cstheme="minorHAnsi"/>
        </w:rPr>
        <w:t xml:space="preserve"> (vt </w:t>
      </w:r>
      <w:r w:rsidR="00F45D0F" w:rsidRPr="00BF0151">
        <w:rPr>
          <w:rFonts w:ascii="Aptos" w:hAnsi="Aptos" w:cstheme="minorHAnsi"/>
        </w:rPr>
        <w:t>tä</w:t>
      </w:r>
      <w:r w:rsidR="0018314B" w:rsidRPr="00BF0151">
        <w:rPr>
          <w:rFonts w:ascii="Aptos" w:hAnsi="Aptos" w:cstheme="minorHAnsi"/>
        </w:rPr>
        <w:t>p</w:t>
      </w:r>
      <w:r w:rsidR="00F45D0F" w:rsidRPr="00BF0151">
        <w:rPr>
          <w:rFonts w:ascii="Aptos" w:hAnsi="Aptos" w:cstheme="minorHAnsi"/>
        </w:rPr>
        <w:t xml:space="preserve">semalt </w:t>
      </w:r>
      <w:r w:rsidR="00F368C8" w:rsidRPr="00BF0151">
        <w:rPr>
          <w:rFonts w:ascii="Aptos" w:hAnsi="Aptos" w:cstheme="minorHAnsi"/>
        </w:rPr>
        <w:t xml:space="preserve">kehtivat </w:t>
      </w:r>
      <w:r w:rsidR="00CF7A8F" w:rsidRPr="00BF0151">
        <w:rPr>
          <w:rFonts w:ascii="Aptos" w:hAnsi="Aptos" w:cstheme="minorHAnsi"/>
        </w:rPr>
        <w:t>kutse</w:t>
      </w:r>
      <w:r w:rsidR="00F368C8" w:rsidRPr="00BF0151">
        <w:rPr>
          <w:rFonts w:ascii="Aptos" w:hAnsi="Aptos" w:cstheme="minorHAnsi"/>
        </w:rPr>
        <w:t>standardit</w:t>
      </w:r>
      <w:r w:rsidR="00CF7A8F" w:rsidRPr="00BF0151">
        <w:rPr>
          <w:rFonts w:ascii="Aptos" w:hAnsi="Aptos" w:cstheme="minorHAnsi"/>
        </w:rPr>
        <w:t xml:space="preserve"> siin: </w:t>
      </w:r>
      <w:hyperlink r:id="rId14" w:history="1">
        <w:r w:rsidR="00BF0ADF" w:rsidRPr="00BF0151">
          <w:rPr>
            <w:rStyle w:val="Hyperlink"/>
            <w:rFonts w:ascii="Aptos" w:hAnsi="Aptos" w:cstheme="minorHAnsi"/>
          </w:rPr>
          <w:t>Kutsestandardid: Volitatud veevarustuse- ja kanalisatsiooniinsener, tase 8 - Kutseregister</w:t>
        </w:r>
      </w:hyperlink>
      <w:r w:rsidR="00F45D0F" w:rsidRPr="00BF0151">
        <w:rPr>
          <w:rFonts w:ascii="Aptos" w:hAnsi="Aptos" w:cstheme="minorHAnsi"/>
        </w:rPr>
        <w:t>)</w:t>
      </w:r>
      <w:r w:rsidR="00BF0ADF" w:rsidRPr="00BF0151">
        <w:rPr>
          <w:rFonts w:ascii="Aptos" w:hAnsi="Aptos" w:cstheme="minorHAnsi"/>
        </w:rPr>
        <w:t xml:space="preserve">. </w:t>
      </w:r>
    </w:p>
    <w:p w14:paraId="6689F162" w14:textId="77777777" w:rsidR="0018314B" w:rsidRPr="00BF0151" w:rsidRDefault="0018314B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31F48F62" w14:textId="1AA4F65B" w:rsidR="00434134" w:rsidRPr="00BF0151" w:rsidRDefault="0018314B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Kokkuvõtvalt oleme täna olukorras, kus kehtiv kutsestandard ei võimalda</w:t>
      </w:r>
      <w:r w:rsidR="00B91317" w:rsidRPr="00BF0151">
        <w:rPr>
          <w:rFonts w:ascii="Aptos" w:hAnsi="Aptos" w:cstheme="minorHAnsi"/>
        </w:rPr>
        <w:t xml:space="preserve"> meie hinnangul</w:t>
      </w:r>
      <w:r w:rsidRPr="00BF0151">
        <w:rPr>
          <w:rFonts w:ascii="Aptos" w:hAnsi="Aptos" w:cstheme="minorHAnsi"/>
        </w:rPr>
        <w:t xml:space="preserve"> </w:t>
      </w:r>
      <w:r w:rsidR="00E466F5" w:rsidRPr="00BF0151">
        <w:rPr>
          <w:rFonts w:ascii="Aptos" w:hAnsi="Aptos" w:cstheme="minorHAnsi"/>
        </w:rPr>
        <w:t xml:space="preserve">efektiivselt </w:t>
      </w:r>
      <w:r w:rsidRPr="00BF0151">
        <w:rPr>
          <w:rFonts w:ascii="Aptos" w:hAnsi="Aptos" w:cstheme="minorHAnsi"/>
        </w:rPr>
        <w:t xml:space="preserve">tagada </w:t>
      </w:r>
      <w:r w:rsidR="00C14879" w:rsidRPr="00BF0151">
        <w:rPr>
          <w:rFonts w:ascii="Aptos" w:hAnsi="Aptos" w:cstheme="minorHAnsi"/>
        </w:rPr>
        <w:t>riigihangete üldpõhimõtete (RHS § 3) järgimist</w:t>
      </w:r>
      <w:r w:rsidR="00944060" w:rsidRPr="00BF0151">
        <w:rPr>
          <w:rFonts w:ascii="Aptos" w:hAnsi="Aptos" w:cstheme="minorHAnsi"/>
        </w:rPr>
        <w:t>.</w:t>
      </w:r>
      <w:r w:rsidR="00C14879" w:rsidRPr="00BF0151">
        <w:rPr>
          <w:rFonts w:ascii="Aptos" w:hAnsi="Aptos" w:cstheme="minorHAnsi"/>
        </w:rPr>
        <w:t xml:space="preserve"> </w:t>
      </w:r>
      <w:r w:rsidRPr="00BF0151">
        <w:rPr>
          <w:rFonts w:ascii="Aptos" w:hAnsi="Aptos" w:cstheme="minorHAnsi"/>
        </w:rPr>
        <w:t xml:space="preserve">Paraku ei ole aga võimalik kehtivast standardist ka kõrvale kalduda, kuivõrd ehitusseadustik (§§-d 23 ja 24) seab ühisveevärgi ja -kanalisatsiooni ehitamise puhul </w:t>
      </w:r>
      <w:r w:rsidR="002F442E" w:rsidRPr="00BF0151">
        <w:rPr>
          <w:rFonts w:ascii="Aptos" w:hAnsi="Aptos" w:cstheme="minorHAnsi"/>
        </w:rPr>
        <w:t xml:space="preserve">pädevale isikule </w:t>
      </w:r>
      <w:r w:rsidRPr="00BF0151">
        <w:rPr>
          <w:rFonts w:ascii="Aptos" w:hAnsi="Aptos" w:cstheme="minorHAnsi"/>
        </w:rPr>
        <w:t xml:space="preserve">kvalifikatsiooni tõendamise nõude. </w:t>
      </w:r>
      <w:r w:rsidR="004506DE" w:rsidRPr="00BF0151">
        <w:rPr>
          <w:rFonts w:ascii="Aptos" w:hAnsi="Aptos" w:cstheme="minorHAnsi"/>
        </w:rPr>
        <w:t xml:space="preserve">Selgitame, et ka </w:t>
      </w:r>
      <w:r w:rsidR="002E458B" w:rsidRPr="00BF0151">
        <w:rPr>
          <w:rFonts w:ascii="Aptos" w:hAnsi="Aptos" w:cstheme="minorHAnsi"/>
        </w:rPr>
        <w:t>inseneride kutse</w:t>
      </w:r>
      <w:r w:rsidR="004506DE" w:rsidRPr="00BF0151">
        <w:rPr>
          <w:rFonts w:ascii="Aptos" w:hAnsi="Aptos" w:cstheme="minorHAnsi"/>
        </w:rPr>
        <w:t>-eetika ja käitumiskoodeks võimaldab inseneridel tööülesandeid vastu võtta ainult oma kompetentsi ulatuses.</w:t>
      </w:r>
    </w:p>
    <w:p w14:paraId="7EC7525A" w14:textId="77777777" w:rsidR="00434134" w:rsidRPr="00BF0151" w:rsidRDefault="00434134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46E92003" w14:textId="67A1BEDE" w:rsidR="00487D18" w:rsidRPr="00BF0151" w:rsidRDefault="0067709F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Kuigi tegemist on meie hinnangul</w:t>
      </w:r>
      <w:r w:rsidR="003C1F03" w:rsidRPr="00BF0151">
        <w:rPr>
          <w:rFonts w:ascii="Aptos" w:hAnsi="Aptos" w:cstheme="minorHAnsi"/>
        </w:rPr>
        <w:t xml:space="preserve"> </w:t>
      </w:r>
      <w:r w:rsidRPr="00BF0151">
        <w:rPr>
          <w:rFonts w:ascii="Aptos" w:hAnsi="Aptos" w:cstheme="minorHAnsi"/>
        </w:rPr>
        <w:t>valdkonna ülese probleem</w:t>
      </w:r>
      <w:r w:rsidR="009E3291" w:rsidRPr="00BF0151">
        <w:rPr>
          <w:rFonts w:ascii="Aptos" w:hAnsi="Aptos" w:cstheme="minorHAnsi"/>
        </w:rPr>
        <w:t>iga</w:t>
      </w:r>
      <w:r w:rsidRPr="00BF0151">
        <w:rPr>
          <w:rFonts w:ascii="Aptos" w:hAnsi="Aptos" w:cstheme="minorHAnsi"/>
        </w:rPr>
        <w:t xml:space="preserve">, </w:t>
      </w:r>
      <w:r w:rsidR="003C1F03" w:rsidRPr="00BF0151">
        <w:rPr>
          <w:rFonts w:ascii="Aptos" w:hAnsi="Aptos" w:cstheme="minorHAnsi"/>
        </w:rPr>
        <w:t>käsitleme selle ilmestamiseks järgnevalt AS Tallinna Vesi</w:t>
      </w:r>
      <w:r w:rsidR="00685666" w:rsidRPr="00BF0151">
        <w:rPr>
          <w:rFonts w:ascii="Aptos" w:hAnsi="Aptos" w:cstheme="minorHAnsi"/>
        </w:rPr>
        <w:t xml:space="preserve"> näiteid</w:t>
      </w:r>
      <w:r w:rsidR="003C1F03" w:rsidRPr="00BF0151">
        <w:rPr>
          <w:rFonts w:ascii="Aptos" w:hAnsi="Aptos" w:cstheme="minorHAnsi"/>
        </w:rPr>
        <w:t xml:space="preserve">. </w:t>
      </w:r>
      <w:r w:rsidR="00985EC9" w:rsidRPr="00BF0151">
        <w:rPr>
          <w:rFonts w:ascii="Aptos" w:hAnsi="Aptos" w:cstheme="minorHAnsi"/>
        </w:rPr>
        <w:t xml:space="preserve">Nimelt on </w:t>
      </w:r>
      <w:r w:rsidR="00525B5B" w:rsidRPr="00BF0151">
        <w:rPr>
          <w:rFonts w:ascii="Aptos" w:hAnsi="Aptos" w:cstheme="minorHAnsi"/>
        </w:rPr>
        <w:t>AS Tallinna Vesi seadnud</w:t>
      </w:r>
      <w:r w:rsidR="00FD7733" w:rsidRPr="00BF0151">
        <w:rPr>
          <w:rFonts w:ascii="Aptos" w:hAnsi="Aptos" w:cstheme="minorHAnsi"/>
        </w:rPr>
        <w:t xml:space="preserve"> </w:t>
      </w:r>
      <w:r w:rsidR="003341ED" w:rsidRPr="00BF0151">
        <w:rPr>
          <w:rFonts w:ascii="Aptos" w:hAnsi="Aptos" w:cstheme="minorHAnsi"/>
        </w:rPr>
        <w:t>tema poolt korraldatavatel</w:t>
      </w:r>
      <w:r w:rsidR="00CB5713" w:rsidRPr="00BF0151">
        <w:rPr>
          <w:rFonts w:ascii="Aptos" w:hAnsi="Aptos" w:cstheme="minorHAnsi"/>
        </w:rPr>
        <w:t xml:space="preserve"> </w:t>
      </w:r>
      <w:r w:rsidR="003341ED" w:rsidRPr="00BF0151">
        <w:rPr>
          <w:rFonts w:ascii="Aptos" w:hAnsi="Aptos" w:cstheme="minorHAnsi"/>
        </w:rPr>
        <w:t xml:space="preserve">riigihangetel </w:t>
      </w:r>
      <w:r w:rsidR="00DA6508" w:rsidRPr="00BF0151">
        <w:rPr>
          <w:rFonts w:ascii="Aptos" w:hAnsi="Aptos" w:cstheme="minorHAnsi"/>
        </w:rPr>
        <w:t>üheks tingimuseks</w:t>
      </w:r>
      <w:r w:rsidR="00910D00" w:rsidRPr="00BF0151">
        <w:rPr>
          <w:rFonts w:ascii="Aptos" w:hAnsi="Aptos" w:cstheme="minorHAnsi"/>
        </w:rPr>
        <w:t xml:space="preserve"> </w:t>
      </w:r>
      <w:r w:rsidR="008A42D2" w:rsidRPr="00BF0151">
        <w:rPr>
          <w:rFonts w:ascii="Aptos" w:hAnsi="Aptos" w:cstheme="minorHAnsi"/>
        </w:rPr>
        <w:t xml:space="preserve">ühisveevärgi- ja kanalisatsioonitorustike ehituse </w:t>
      </w:r>
      <w:r w:rsidR="00CB5713" w:rsidRPr="00BF0151">
        <w:rPr>
          <w:rFonts w:ascii="Aptos" w:hAnsi="Aptos" w:cstheme="minorHAnsi"/>
        </w:rPr>
        <w:t xml:space="preserve">projektijuhi </w:t>
      </w:r>
      <w:r w:rsidR="00910D00" w:rsidRPr="00BF0151">
        <w:rPr>
          <w:rFonts w:ascii="Aptos" w:hAnsi="Aptos" w:cstheme="minorHAnsi"/>
        </w:rPr>
        <w:t>vastavuse kutsestandardile</w:t>
      </w:r>
      <w:r w:rsidR="00EE45B7" w:rsidRPr="00BF0151">
        <w:rPr>
          <w:rFonts w:ascii="Aptos" w:hAnsi="Aptos" w:cstheme="minorHAnsi"/>
        </w:rPr>
        <w:t xml:space="preserve"> (vt </w:t>
      </w:r>
      <w:r w:rsidR="006546FB" w:rsidRPr="00BF0151">
        <w:rPr>
          <w:rFonts w:ascii="Aptos" w:hAnsi="Aptos" w:cstheme="minorHAnsi"/>
        </w:rPr>
        <w:t xml:space="preserve">allpool </w:t>
      </w:r>
      <w:r w:rsidR="00EE45B7" w:rsidRPr="00BF0151">
        <w:rPr>
          <w:rFonts w:ascii="Aptos" w:hAnsi="Aptos" w:cstheme="minorHAnsi"/>
          <w:i/>
          <w:iCs/>
        </w:rPr>
        <w:t xml:space="preserve">Lisa 1: </w:t>
      </w:r>
      <w:r w:rsidR="006546FB" w:rsidRPr="00BF0151">
        <w:rPr>
          <w:rFonts w:ascii="Aptos" w:hAnsi="Aptos" w:cstheme="minorHAnsi"/>
          <w:i/>
          <w:iCs/>
        </w:rPr>
        <w:t>Näidiss</w:t>
      </w:r>
      <w:r w:rsidR="00CB64B2" w:rsidRPr="00BF0151">
        <w:rPr>
          <w:rFonts w:ascii="Aptos" w:hAnsi="Aptos" w:cstheme="minorHAnsi"/>
          <w:i/>
          <w:iCs/>
        </w:rPr>
        <w:t xml:space="preserve">õnastus </w:t>
      </w:r>
      <w:r w:rsidR="00EE45B7" w:rsidRPr="00BF0151">
        <w:rPr>
          <w:rFonts w:ascii="Aptos" w:hAnsi="Aptos" w:cstheme="minorHAnsi"/>
          <w:i/>
          <w:iCs/>
        </w:rPr>
        <w:t>riigihangetes</w:t>
      </w:r>
      <w:r w:rsidR="00EE45B7" w:rsidRPr="00BF0151">
        <w:rPr>
          <w:rFonts w:ascii="Aptos" w:hAnsi="Aptos" w:cstheme="minorHAnsi"/>
        </w:rPr>
        <w:t>)</w:t>
      </w:r>
      <w:r w:rsidR="00812704" w:rsidRPr="00BF0151">
        <w:rPr>
          <w:rFonts w:ascii="Aptos" w:hAnsi="Aptos" w:cstheme="minorHAnsi"/>
        </w:rPr>
        <w:t xml:space="preserve">, et tõendada </w:t>
      </w:r>
      <w:r w:rsidR="00281AB6" w:rsidRPr="00BF0151">
        <w:rPr>
          <w:rFonts w:ascii="Aptos" w:hAnsi="Aptos" w:cstheme="minorHAnsi"/>
        </w:rPr>
        <w:t>pädeva isiku</w:t>
      </w:r>
      <w:r w:rsidR="003B1A0D" w:rsidRPr="00BF0151">
        <w:rPr>
          <w:rFonts w:ascii="Aptos" w:hAnsi="Aptos" w:cstheme="minorHAnsi"/>
        </w:rPr>
        <w:t xml:space="preserve"> </w:t>
      </w:r>
      <w:r w:rsidR="00812704" w:rsidRPr="00BF0151">
        <w:rPr>
          <w:rFonts w:ascii="Aptos" w:hAnsi="Aptos" w:cstheme="minorHAnsi"/>
        </w:rPr>
        <w:t>kvalifikatsiooni</w:t>
      </w:r>
      <w:r w:rsidR="00525B5B" w:rsidRPr="00BF0151">
        <w:rPr>
          <w:rFonts w:ascii="Aptos" w:hAnsi="Aptos" w:cstheme="minorHAnsi"/>
        </w:rPr>
        <w:t>.</w:t>
      </w:r>
      <w:r w:rsidR="00910D00" w:rsidRPr="00BF0151">
        <w:rPr>
          <w:rFonts w:ascii="Aptos" w:hAnsi="Aptos" w:cstheme="minorHAnsi"/>
        </w:rPr>
        <w:t xml:space="preserve"> </w:t>
      </w:r>
      <w:r w:rsidR="00FF3A9F" w:rsidRPr="00BF0151">
        <w:rPr>
          <w:rFonts w:ascii="Aptos" w:hAnsi="Aptos" w:cstheme="minorHAnsi"/>
        </w:rPr>
        <w:t xml:space="preserve">Tegemist on tavapärase tingimusega riigihangetes, </w:t>
      </w:r>
      <w:r w:rsidR="00F76B76" w:rsidRPr="00BF0151">
        <w:rPr>
          <w:rFonts w:ascii="Aptos" w:hAnsi="Aptos" w:cstheme="minorHAnsi"/>
        </w:rPr>
        <w:t>millega hangitakse ehitustöid</w:t>
      </w:r>
      <w:r w:rsidR="00D16279" w:rsidRPr="00BF0151">
        <w:rPr>
          <w:rFonts w:ascii="Aptos" w:hAnsi="Aptos" w:cstheme="minorHAnsi"/>
        </w:rPr>
        <w:t>, mis nõuavad</w:t>
      </w:r>
      <w:r w:rsidR="00BA0078" w:rsidRPr="00BF0151">
        <w:rPr>
          <w:rFonts w:ascii="Aptos" w:hAnsi="Aptos" w:cstheme="minorHAnsi"/>
        </w:rPr>
        <w:t xml:space="preserve"> pädeva isiku olemasolu</w:t>
      </w:r>
      <w:r w:rsidR="00F76B76" w:rsidRPr="00BF0151">
        <w:rPr>
          <w:rFonts w:ascii="Aptos" w:hAnsi="Aptos" w:cstheme="minorHAnsi"/>
        </w:rPr>
        <w:t xml:space="preserve">. </w:t>
      </w:r>
      <w:r w:rsidR="00DB007D" w:rsidRPr="00BF0151">
        <w:rPr>
          <w:rFonts w:ascii="Aptos" w:hAnsi="Aptos" w:cstheme="minorHAnsi"/>
        </w:rPr>
        <w:t>K</w:t>
      </w:r>
      <w:r w:rsidR="006546FB" w:rsidRPr="00BF0151">
        <w:rPr>
          <w:rFonts w:ascii="Aptos" w:hAnsi="Aptos" w:cstheme="minorHAnsi"/>
        </w:rPr>
        <w:t xml:space="preserve">uivõrd </w:t>
      </w:r>
      <w:r w:rsidR="00281AB6" w:rsidRPr="00BF0151">
        <w:rPr>
          <w:rFonts w:ascii="Aptos" w:hAnsi="Aptos" w:cstheme="minorHAnsi"/>
        </w:rPr>
        <w:t>k</w:t>
      </w:r>
      <w:r w:rsidR="00DB007D" w:rsidRPr="00BF0151">
        <w:rPr>
          <w:rFonts w:ascii="Aptos" w:hAnsi="Aptos" w:cstheme="minorHAnsi"/>
        </w:rPr>
        <w:t>utsetase</w:t>
      </w:r>
      <w:r w:rsidR="006546FB" w:rsidRPr="00BF0151">
        <w:rPr>
          <w:rFonts w:ascii="Aptos" w:hAnsi="Aptos" w:cstheme="minorHAnsi"/>
        </w:rPr>
        <w:t>me pädevuspiirid</w:t>
      </w:r>
      <w:r w:rsidR="00F76B76" w:rsidRPr="00BF0151">
        <w:rPr>
          <w:rFonts w:ascii="Aptos" w:hAnsi="Aptos" w:cstheme="minorHAnsi"/>
        </w:rPr>
        <w:t xml:space="preserve"> ühisveevärgi- ja kanalisatsioonitorustike puhul</w:t>
      </w:r>
      <w:r w:rsidR="00DB007D" w:rsidRPr="00BF0151">
        <w:rPr>
          <w:rFonts w:ascii="Aptos" w:hAnsi="Aptos" w:cstheme="minorHAnsi"/>
        </w:rPr>
        <w:t xml:space="preserve"> olene</w:t>
      </w:r>
      <w:r w:rsidR="006546FB" w:rsidRPr="00BF0151">
        <w:rPr>
          <w:rFonts w:ascii="Aptos" w:hAnsi="Aptos" w:cstheme="minorHAnsi"/>
        </w:rPr>
        <w:t>vad</w:t>
      </w:r>
      <w:r w:rsidR="00DB007D" w:rsidRPr="00BF0151">
        <w:rPr>
          <w:rFonts w:ascii="Aptos" w:hAnsi="Aptos" w:cstheme="minorHAnsi"/>
        </w:rPr>
        <w:t xml:space="preserve"> </w:t>
      </w:r>
      <w:r w:rsidR="002718A5" w:rsidRPr="00BF0151">
        <w:rPr>
          <w:rFonts w:ascii="Aptos" w:hAnsi="Aptos" w:cstheme="minorHAnsi"/>
        </w:rPr>
        <w:t xml:space="preserve">ehitatava </w:t>
      </w:r>
      <w:r w:rsidR="00910D00" w:rsidRPr="00BF0151">
        <w:rPr>
          <w:rFonts w:ascii="Aptos" w:hAnsi="Aptos" w:cstheme="minorHAnsi"/>
        </w:rPr>
        <w:t>torustiku läbimõõdust</w:t>
      </w:r>
      <w:r w:rsidR="00D229F3" w:rsidRPr="00BF0151">
        <w:rPr>
          <w:rFonts w:ascii="Aptos" w:hAnsi="Aptos" w:cstheme="minorHAnsi"/>
        </w:rPr>
        <w:t xml:space="preserve">, </w:t>
      </w:r>
      <w:r w:rsidR="00DB007D" w:rsidRPr="00BF0151">
        <w:rPr>
          <w:rFonts w:ascii="Aptos" w:hAnsi="Aptos" w:cstheme="minorHAnsi"/>
        </w:rPr>
        <w:t xml:space="preserve">tuleb suurema läbimõõduga </w:t>
      </w:r>
      <w:r w:rsidR="002718A5" w:rsidRPr="00BF0151">
        <w:rPr>
          <w:rFonts w:ascii="Aptos" w:hAnsi="Aptos" w:cstheme="minorHAnsi"/>
        </w:rPr>
        <w:t xml:space="preserve">torustike </w:t>
      </w:r>
      <w:r w:rsidR="00D229F3" w:rsidRPr="00BF0151">
        <w:rPr>
          <w:rFonts w:ascii="Aptos" w:hAnsi="Aptos" w:cstheme="minorHAnsi"/>
        </w:rPr>
        <w:t>ehitamise</w:t>
      </w:r>
      <w:r w:rsidR="002718A5" w:rsidRPr="00BF0151">
        <w:rPr>
          <w:rFonts w:ascii="Aptos" w:hAnsi="Aptos" w:cstheme="minorHAnsi"/>
        </w:rPr>
        <w:t>ks</w:t>
      </w:r>
      <w:r w:rsidR="00DB007D" w:rsidRPr="00BF0151">
        <w:rPr>
          <w:rFonts w:ascii="Aptos" w:hAnsi="Aptos" w:cstheme="minorHAnsi"/>
        </w:rPr>
        <w:t xml:space="preserve"> ka</w:t>
      </w:r>
      <w:r w:rsidR="006546FB" w:rsidRPr="00BF0151">
        <w:rPr>
          <w:rFonts w:ascii="Aptos" w:hAnsi="Aptos" w:cstheme="minorHAnsi"/>
        </w:rPr>
        <w:t>as</w:t>
      </w:r>
      <w:r w:rsidR="00A061F7" w:rsidRPr="00BF0151">
        <w:rPr>
          <w:rFonts w:ascii="Aptos" w:hAnsi="Aptos" w:cstheme="minorHAnsi"/>
        </w:rPr>
        <w:t>a</w:t>
      </w:r>
      <w:r w:rsidR="006546FB" w:rsidRPr="00BF0151">
        <w:rPr>
          <w:rFonts w:ascii="Aptos" w:hAnsi="Aptos" w:cstheme="minorHAnsi"/>
        </w:rPr>
        <w:t>ta</w:t>
      </w:r>
      <w:r w:rsidR="00DB007D" w:rsidRPr="00BF0151">
        <w:rPr>
          <w:rFonts w:ascii="Aptos" w:hAnsi="Aptos" w:cstheme="minorHAnsi"/>
        </w:rPr>
        <w:t xml:space="preserve"> </w:t>
      </w:r>
      <w:r w:rsidR="00985EC9" w:rsidRPr="00BF0151">
        <w:rPr>
          <w:rFonts w:ascii="Aptos" w:hAnsi="Aptos" w:cstheme="minorHAnsi"/>
        </w:rPr>
        <w:t xml:space="preserve">seega </w:t>
      </w:r>
      <w:r w:rsidR="00DB007D" w:rsidRPr="00BF0151">
        <w:rPr>
          <w:rFonts w:ascii="Aptos" w:hAnsi="Aptos" w:cstheme="minorHAnsi"/>
        </w:rPr>
        <w:t xml:space="preserve">tase 8 </w:t>
      </w:r>
      <w:r w:rsidR="00812704" w:rsidRPr="00BF0151">
        <w:rPr>
          <w:rFonts w:ascii="Aptos" w:hAnsi="Aptos" w:cstheme="minorHAnsi"/>
        </w:rPr>
        <w:t>kutse</w:t>
      </w:r>
      <w:r w:rsidR="00C75E86" w:rsidRPr="00BF0151">
        <w:rPr>
          <w:rFonts w:ascii="Aptos" w:hAnsi="Aptos" w:cstheme="minorHAnsi"/>
        </w:rPr>
        <w:t xml:space="preserve">kvalifikatsiooniga </w:t>
      </w:r>
      <w:r w:rsidR="00DB007D" w:rsidRPr="00BF0151">
        <w:rPr>
          <w:rFonts w:ascii="Aptos" w:hAnsi="Aptos" w:cstheme="minorHAnsi"/>
        </w:rPr>
        <w:t xml:space="preserve">VK insener. </w:t>
      </w:r>
    </w:p>
    <w:p w14:paraId="24027A74" w14:textId="77777777" w:rsidR="00FF4AD4" w:rsidRPr="00BF0151" w:rsidRDefault="00FF4AD4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5F12B3EC" w14:textId="77777777" w:rsidR="00DB007D" w:rsidRPr="00BF0151" w:rsidRDefault="00DB007D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1ABD2452" w14:textId="41400627" w:rsidR="00FD7733" w:rsidRPr="00BF0151" w:rsidRDefault="00DB007D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lastRenderedPageBreak/>
        <w:t xml:space="preserve">Paraku </w:t>
      </w:r>
      <w:r w:rsidR="00C75E86" w:rsidRPr="00BF0151">
        <w:rPr>
          <w:rFonts w:ascii="Aptos" w:hAnsi="Aptos" w:cstheme="minorHAnsi"/>
        </w:rPr>
        <w:t>aga näeme, et</w:t>
      </w:r>
      <w:r w:rsidR="009B2AE3" w:rsidRPr="00BF0151">
        <w:rPr>
          <w:rFonts w:ascii="Aptos" w:hAnsi="Aptos" w:cstheme="minorHAnsi"/>
        </w:rPr>
        <w:t xml:space="preserve"> </w:t>
      </w:r>
      <w:r w:rsidRPr="00BF0151">
        <w:rPr>
          <w:rFonts w:ascii="Aptos" w:hAnsi="Aptos" w:cstheme="minorHAnsi"/>
        </w:rPr>
        <w:t>täna</w:t>
      </w:r>
      <w:r w:rsidR="00C75E86" w:rsidRPr="00BF0151">
        <w:rPr>
          <w:rFonts w:ascii="Aptos" w:hAnsi="Aptos" w:cstheme="minorHAnsi"/>
        </w:rPr>
        <w:t xml:space="preserve"> ei ole</w:t>
      </w:r>
      <w:r w:rsidRPr="00BF0151">
        <w:rPr>
          <w:rFonts w:ascii="Aptos" w:hAnsi="Aptos" w:cstheme="minorHAnsi"/>
        </w:rPr>
        <w:t xml:space="preserve"> </w:t>
      </w:r>
      <w:r w:rsidR="00487D18" w:rsidRPr="00BF0151">
        <w:rPr>
          <w:rFonts w:ascii="Aptos" w:hAnsi="Aptos" w:cstheme="minorHAnsi"/>
        </w:rPr>
        <w:t xml:space="preserve">meie </w:t>
      </w:r>
      <w:r w:rsidR="00E466F5" w:rsidRPr="00BF0151">
        <w:rPr>
          <w:rFonts w:ascii="Aptos" w:hAnsi="Aptos" w:cstheme="minorHAnsi"/>
        </w:rPr>
        <w:t>poolt</w:t>
      </w:r>
      <w:r w:rsidR="009B2AE3" w:rsidRPr="00BF0151">
        <w:rPr>
          <w:rFonts w:ascii="Aptos" w:hAnsi="Aptos" w:cstheme="minorHAnsi"/>
        </w:rPr>
        <w:t xml:space="preserve"> </w:t>
      </w:r>
      <w:r w:rsidR="00E466F5" w:rsidRPr="00BF0151">
        <w:rPr>
          <w:rFonts w:ascii="Aptos" w:hAnsi="Aptos" w:cstheme="minorHAnsi"/>
        </w:rPr>
        <w:t xml:space="preserve">läbi viidavatel </w:t>
      </w:r>
      <w:r w:rsidRPr="00BF0151">
        <w:rPr>
          <w:rFonts w:ascii="Aptos" w:hAnsi="Aptos" w:cstheme="minorHAnsi"/>
        </w:rPr>
        <w:t xml:space="preserve">riigihangetel </w:t>
      </w:r>
      <w:r w:rsidR="00D229F3" w:rsidRPr="00BF0151">
        <w:rPr>
          <w:rFonts w:ascii="Aptos" w:hAnsi="Aptos" w:cstheme="minorHAnsi"/>
        </w:rPr>
        <w:t>tagatud piisav konkurents, mi</w:t>
      </w:r>
      <w:r w:rsidR="00812704" w:rsidRPr="00BF0151">
        <w:rPr>
          <w:rFonts w:ascii="Aptos" w:hAnsi="Aptos" w:cstheme="minorHAnsi"/>
        </w:rPr>
        <w:t>s on</w:t>
      </w:r>
      <w:r w:rsidR="00D229F3" w:rsidRPr="00BF0151">
        <w:rPr>
          <w:rFonts w:ascii="Aptos" w:hAnsi="Aptos" w:cstheme="minorHAnsi"/>
        </w:rPr>
        <w:t xml:space="preserve"> </w:t>
      </w:r>
      <w:r w:rsidR="002B045E" w:rsidRPr="00BF0151">
        <w:rPr>
          <w:rFonts w:ascii="Aptos" w:hAnsi="Aptos" w:cstheme="minorHAnsi"/>
        </w:rPr>
        <w:t xml:space="preserve">üks riigihangete korraldamise üldpõhimõtetest. </w:t>
      </w:r>
      <w:r w:rsidRPr="00BF0151">
        <w:rPr>
          <w:rFonts w:ascii="Aptos" w:hAnsi="Aptos" w:cstheme="minorHAnsi"/>
        </w:rPr>
        <w:t xml:space="preserve">Seda seetõttu, </w:t>
      </w:r>
      <w:r w:rsidR="00812704" w:rsidRPr="00BF0151">
        <w:rPr>
          <w:rFonts w:ascii="Aptos" w:hAnsi="Aptos" w:cstheme="minorHAnsi"/>
        </w:rPr>
        <w:t xml:space="preserve">et </w:t>
      </w:r>
      <w:r w:rsidR="00FD7733" w:rsidRPr="00BF0151">
        <w:rPr>
          <w:rFonts w:ascii="Aptos" w:hAnsi="Aptos" w:cstheme="minorHAnsi"/>
        </w:rPr>
        <w:t xml:space="preserve">eelpool mainitud spetsialiseerumise ja </w:t>
      </w:r>
      <w:r w:rsidR="00A061F7" w:rsidRPr="00BF0151">
        <w:rPr>
          <w:rFonts w:ascii="Aptos" w:hAnsi="Aptos" w:cstheme="minorHAnsi"/>
        </w:rPr>
        <w:t>kompetentsiga</w:t>
      </w:r>
      <w:r w:rsidR="00FD7733" w:rsidRPr="00BF0151">
        <w:rPr>
          <w:rFonts w:ascii="Aptos" w:hAnsi="Aptos" w:cstheme="minorHAnsi"/>
        </w:rPr>
        <w:t xml:space="preserve"> on Eestis </w:t>
      </w:r>
      <w:r w:rsidRPr="00BF0151">
        <w:rPr>
          <w:rFonts w:ascii="Aptos" w:hAnsi="Aptos" w:cstheme="minorHAnsi"/>
        </w:rPr>
        <w:t xml:space="preserve">kvalifitseeritud </w:t>
      </w:r>
      <w:r w:rsidR="00FD7733" w:rsidRPr="00BF0151">
        <w:rPr>
          <w:rFonts w:ascii="Aptos" w:hAnsi="Aptos" w:cstheme="minorHAnsi"/>
        </w:rPr>
        <w:t xml:space="preserve">vaid </w:t>
      </w:r>
      <w:r w:rsidR="00E466F5" w:rsidRPr="00BF0151">
        <w:rPr>
          <w:rFonts w:ascii="Aptos" w:hAnsi="Aptos" w:cstheme="minorHAnsi"/>
        </w:rPr>
        <w:t>viis</w:t>
      </w:r>
      <w:r w:rsidR="00812704" w:rsidRPr="00BF0151">
        <w:rPr>
          <w:rFonts w:ascii="Aptos" w:hAnsi="Aptos" w:cstheme="minorHAnsi"/>
        </w:rPr>
        <w:t xml:space="preserve"> VK</w:t>
      </w:r>
      <w:r w:rsidR="00FD7733" w:rsidRPr="00BF0151">
        <w:rPr>
          <w:rFonts w:ascii="Aptos" w:hAnsi="Aptos" w:cstheme="minorHAnsi"/>
        </w:rPr>
        <w:t xml:space="preserve"> inseneri (vt allpool </w:t>
      </w:r>
      <w:r w:rsidR="00FD7733" w:rsidRPr="00BF0151">
        <w:rPr>
          <w:rFonts w:ascii="Aptos" w:hAnsi="Aptos" w:cstheme="minorHAnsi"/>
          <w:i/>
          <w:iCs/>
        </w:rPr>
        <w:t xml:space="preserve">Lisa </w:t>
      </w:r>
      <w:r w:rsidR="00880767" w:rsidRPr="00BF0151">
        <w:rPr>
          <w:rFonts w:ascii="Aptos" w:hAnsi="Aptos" w:cstheme="minorHAnsi"/>
          <w:i/>
          <w:iCs/>
        </w:rPr>
        <w:t>2</w:t>
      </w:r>
      <w:r w:rsidR="00FD7733" w:rsidRPr="00BF0151">
        <w:rPr>
          <w:rFonts w:ascii="Aptos" w:hAnsi="Aptos" w:cstheme="minorHAnsi"/>
          <w:i/>
          <w:iCs/>
        </w:rPr>
        <w:t>: Kuvatõmmis kutseregistrist</w:t>
      </w:r>
      <w:r w:rsidRPr="00BF0151">
        <w:rPr>
          <w:rFonts w:ascii="Aptos" w:hAnsi="Aptos" w:cstheme="minorHAnsi"/>
        </w:rPr>
        <w:t>)</w:t>
      </w:r>
      <w:r w:rsidR="00812704" w:rsidRPr="00BF0151">
        <w:rPr>
          <w:rFonts w:ascii="Aptos" w:hAnsi="Aptos" w:cstheme="minorHAnsi"/>
        </w:rPr>
        <w:t xml:space="preserve">. </w:t>
      </w:r>
      <w:r w:rsidR="009E138A" w:rsidRPr="00BF0151">
        <w:rPr>
          <w:rFonts w:ascii="Aptos" w:hAnsi="Aptos" w:cstheme="minorHAnsi"/>
        </w:rPr>
        <w:t xml:space="preserve">Kuivõrd </w:t>
      </w:r>
      <w:r w:rsidR="00CF5AAE" w:rsidRPr="00BF0151">
        <w:rPr>
          <w:rFonts w:ascii="Aptos" w:hAnsi="Aptos" w:cstheme="minorHAnsi"/>
        </w:rPr>
        <w:t>pädeva</w:t>
      </w:r>
      <w:r w:rsidR="00D408D3" w:rsidRPr="00BF0151">
        <w:rPr>
          <w:rFonts w:ascii="Aptos" w:hAnsi="Aptos" w:cstheme="minorHAnsi"/>
        </w:rPr>
        <w:t>te</w:t>
      </w:r>
      <w:r w:rsidR="00CF5AAE" w:rsidRPr="00BF0151">
        <w:rPr>
          <w:rFonts w:ascii="Aptos" w:hAnsi="Aptos" w:cstheme="minorHAnsi"/>
        </w:rPr>
        <w:t xml:space="preserve"> isiku</w:t>
      </w:r>
      <w:r w:rsidR="00D408D3" w:rsidRPr="00BF0151">
        <w:rPr>
          <w:rFonts w:ascii="Aptos" w:hAnsi="Aptos" w:cstheme="minorHAnsi"/>
        </w:rPr>
        <w:t>te arv</w:t>
      </w:r>
      <w:r w:rsidR="00CF5AAE" w:rsidRPr="00BF0151">
        <w:rPr>
          <w:rFonts w:ascii="Aptos" w:hAnsi="Aptos" w:cstheme="minorHAnsi"/>
        </w:rPr>
        <w:t xml:space="preserve"> </w:t>
      </w:r>
      <w:r w:rsidR="00D408D3" w:rsidRPr="00BF0151">
        <w:rPr>
          <w:rFonts w:ascii="Aptos" w:hAnsi="Aptos" w:cstheme="minorHAnsi"/>
        </w:rPr>
        <w:t xml:space="preserve">on valdkonna ülene, ei saa </w:t>
      </w:r>
      <w:r w:rsidR="00F2172C" w:rsidRPr="00BF0151">
        <w:rPr>
          <w:rFonts w:ascii="Aptos" w:hAnsi="Aptos" w:cstheme="minorHAnsi"/>
        </w:rPr>
        <w:t>aga</w:t>
      </w:r>
      <w:r w:rsidR="00D408D3" w:rsidRPr="00BF0151">
        <w:rPr>
          <w:rFonts w:ascii="Aptos" w:hAnsi="Aptos" w:cstheme="minorHAnsi"/>
        </w:rPr>
        <w:t xml:space="preserve"> nimetatud olukord puudutada ainult AS-i Tallinna Vesi</w:t>
      </w:r>
      <w:r w:rsidR="00906EDA" w:rsidRPr="00BF0151">
        <w:rPr>
          <w:rFonts w:ascii="Aptos" w:hAnsi="Aptos" w:cstheme="minorHAnsi"/>
        </w:rPr>
        <w:t xml:space="preserve">, vaid on kindlasti laiem. </w:t>
      </w:r>
      <w:r w:rsidR="00D408D3" w:rsidRPr="00BF0151">
        <w:rPr>
          <w:rFonts w:ascii="Aptos" w:hAnsi="Aptos" w:cstheme="minorHAnsi"/>
        </w:rPr>
        <w:t xml:space="preserve">  </w:t>
      </w:r>
    </w:p>
    <w:p w14:paraId="29C620FD" w14:textId="77777777" w:rsidR="00270D3B" w:rsidRPr="00BF0151" w:rsidRDefault="00270D3B" w:rsidP="00FD77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17B90C03" w14:textId="4FDA1CC4" w:rsidR="006F6F2F" w:rsidRPr="00BF0151" w:rsidRDefault="00270D3B" w:rsidP="006F6F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 xml:space="preserve">Eeltoodust lähtuvalt oleme seega olukorras, kus </w:t>
      </w:r>
      <w:r w:rsidR="00E466F5" w:rsidRPr="00BF0151">
        <w:rPr>
          <w:rFonts w:ascii="Aptos" w:hAnsi="Aptos" w:cstheme="minorHAnsi"/>
        </w:rPr>
        <w:t xml:space="preserve">meie </w:t>
      </w:r>
      <w:r w:rsidR="00314981" w:rsidRPr="00BF0151">
        <w:rPr>
          <w:rFonts w:ascii="Aptos" w:hAnsi="Aptos" w:cstheme="minorHAnsi"/>
        </w:rPr>
        <w:t xml:space="preserve">riigihangetel osalevad vaid üksikud pakkujad, </w:t>
      </w:r>
      <w:r w:rsidR="00A8309B" w:rsidRPr="00BF0151">
        <w:rPr>
          <w:rFonts w:ascii="Aptos" w:hAnsi="Aptos" w:cstheme="minorHAnsi"/>
        </w:rPr>
        <w:t>kes soovivad lepingu täitmisele kaasata</w:t>
      </w:r>
      <w:r w:rsidR="00B56B7C" w:rsidRPr="00BF0151">
        <w:rPr>
          <w:rFonts w:ascii="Aptos" w:hAnsi="Aptos" w:cstheme="minorHAnsi"/>
        </w:rPr>
        <w:t xml:space="preserve"> </w:t>
      </w:r>
      <w:r w:rsidR="0006578C" w:rsidRPr="00BF0151">
        <w:rPr>
          <w:rFonts w:ascii="Aptos" w:hAnsi="Aptos" w:cstheme="minorHAnsi"/>
        </w:rPr>
        <w:t>üksikuid</w:t>
      </w:r>
      <w:r w:rsidR="00CA5A89" w:rsidRPr="00BF0151">
        <w:rPr>
          <w:rFonts w:ascii="Aptos" w:hAnsi="Aptos" w:cstheme="minorHAnsi"/>
        </w:rPr>
        <w:t xml:space="preserve"> </w:t>
      </w:r>
      <w:r w:rsidR="00A8309B" w:rsidRPr="00BF0151">
        <w:rPr>
          <w:rFonts w:ascii="Aptos" w:hAnsi="Aptos" w:cstheme="minorHAnsi"/>
        </w:rPr>
        <w:t>VK insenere.</w:t>
      </w:r>
      <w:r w:rsidR="006F6F2F" w:rsidRPr="00BF0151">
        <w:rPr>
          <w:rFonts w:ascii="Aptos" w:hAnsi="Aptos" w:cstheme="minorHAnsi"/>
        </w:rPr>
        <w:t xml:space="preserve"> </w:t>
      </w:r>
      <w:r w:rsidR="00340678" w:rsidRPr="00BF0151">
        <w:rPr>
          <w:rFonts w:ascii="Aptos" w:hAnsi="Aptos" w:cstheme="minorHAnsi"/>
        </w:rPr>
        <w:t xml:space="preserve">Samasugune olukord on ka teistel </w:t>
      </w:r>
      <w:r w:rsidR="00F45600" w:rsidRPr="00BF0151">
        <w:rPr>
          <w:rFonts w:ascii="Aptos" w:hAnsi="Aptos" w:cstheme="minorHAnsi"/>
        </w:rPr>
        <w:t>(vee-)ettevõt</w:t>
      </w:r>
      <w:r w:rsidR="0079201E" w:rsidRPr="00BF0151">
        <w:rPr>
          <w:rFonts w:ascii="Aptos" w:hAnsi="Aptos" w:cstheme="minorHAnsi"/>
        </w:rPr>
        <w:t>jatel</w:t>
      </w:r>
      <w:r w:rsidR="00F45600" w:rsidRPr="00BF0151">
        <w:rPr>
          <w:rFonts w:ascii="Aptos" w:hAnsi="Aptos" w:cstheme="minorHAnsi"/>
        </w:rPr>
        <w:t xml:space="preserve">, kes soovivad </w:t>
      </w:r>
      <w:r w:rsidR="008A27EE" w:rsidRPr="00BF0151">
        <w:rPr>
          <w:rFonts w:ascii="Aptos" w:hAnsi="Aptos" w:cstheme="minorHAnsi"/>
        </w:rPr>
        <w:t xml:space="preserve">tase 8 VK inseneri kutsetaset nõudvaid töid tellida. </w:t>
      </w:r>
      <w:r w:rsidR="006F6F2F" w:rsidRPr="00BF0151">
        <w:rPr>
          <w:rFonts w:ascii="Aptos" w:hAnsi="Aptos" w:cstheme="minorHAnsi"/>
        </w:rPr>
        <w:t>Kuivõrd ühisveevärgi- ja -kanalisatsioonitorustike ehitamise, sh rekonstrueerimise</w:t>
      </w:r>
      <w:r w:rsidR="00E466F5" w:rsidRPr="00BF0151">
        <w:rPr>
          <w:rFonts w:ascii="Aptos" w:hAnsi="Aptos" w:cstheme="minorHAnsi"/>
        </w:rPr>
        <w:t>,</w:t>
      </w:r>
      <w:r w:rsidR="006F6F2F" w:rsidRPr="00BF0151">
        <w:rPr>
          <w:rFonts w:ascii="Aptos" w:hAnsi="Aptos" w:cstheme="minorHAnsi"/>
        </w:rPr>
        <w:t xml:space="preserve"> eesmärk on eeskätt elutähtsa teenuse toimepidevuse tagamine, ei ole meie hinnangul tänane olukord</w:t>
      </w:r>
      <w:r w:rsidR="00F001E7" w:rsidRPr="00BF0151">
        <w:rPr>
          <w:rFonts w:ascii="Aptos" w:hAnsi="Aptos" w:cstheme="minorHAnsi"/>
        </w:rPr>
        <w:t xml:space="preserve"> aga </w:t>
      </w:r>
      <w:r w:rsidR="006F6F2F" w:rsidRPr="00BF0151">
        <w:rPr>
          <w:rFonts w:ascii="Aptos" w:hAnsi="Aptos" w:cstheme="minorHAnsi"/>
        </w:rPr>
        <w:t xml:space="preserve"> jätkusuutlik. Seda põhjusel, et sõltume täna </w:t>
      </w:r>
      <w:r w:rsidR="00182E1F" w:rsidRPr="00BF0151">
        <w:rPr>
          <w:rFonts w:ascii="Aptos" w:hAnsi="Aptos" w:cstheme="minorHAnsi"/>
        </w:rPr>
        <w:t xml:space="preserve">üle Eesti </w:t>
      </w:r>
      <w:r w:rsidR="006F6F2F" w:rsidRPr="00BF0151">
        <w:rPr>
          <w:rFonts w:ascii="Aptos" w:hAnsi="Aptos" w:cstheme="minorHAnsi"/>
        </w:rPr>
        <w:t xml:space="preserve">suurema läbimõõduga torustike ehitamisel </w:t>
      </w:r>
      <w:r w:rsidR="00182E1F" w:rsidRPr="00BF0151">
        <w:rPr>
          <w:rFonts w:ascii="Aptos" w:hAnsi="Aptos" w:cstheme="minorHAnsi"/>
        </w:rPr>
        <w:t xml:space="preserve">vaid </w:t>
      </w:r>
      <w:r w:rsidR="006F6F2F" w:rsidRPr="00BF0151">
        <w:rPr>
          <w:rFonts w:ascii="Aptos" w:hAnsi="Aptos" w:cstheme="minorHAnsi"/>
        </w:rPr>
        <w:t xml:space="preserve">üksikutest pakkujatest, kelle osalemine meie riigihangetel sõltub ühtlasi üksikutest tase 8 VK inseneridest. See aga </w:t>
      </w:r>
      <w:r w:rsidR="00E466F5" w:rsidRPr="00BF0151">
        <w:rPr>
          <w:rFonts w:ascii="Aptos" w:hAnsi="Aptos" w:cstheme="minorHAnsi"/>
        </w:rPr>
        <w:t xml:space="preserve">võib saada takistuseks </w:t>
      </w:r>
      <w:r w:rsidR="006F6F2F" w:rsidRPr="00BF0151">
        <w:rPr>
          <w:rFonts w:ascii="Aptos" w:hAnsi="Aptos" w:cstheme="minorHAnsi"/>
        </w:rPr>
        <w:t>meile pandud elutähtsa teenuse osutaja kohustuste</w:t>
      </w:r>
      <w:r w:rsidR="0079223B" w:rsidRPr="00BF0151">
        <w:rPr>
          <w:rFonts w:ascii="Aptos" w:hAnsi="Aptos" w:cstheme="minorHAnsi"/>
        </w:rPr>
        <w:t xml:space="preserve">, aga ka sõlmitud halduslepingute, </w:t>
      </w:r>
      <w:r w:rsidR="006F6F2F" w:rsidRPr="00BF0151">
        <w:rPr>
          <w:rFonts w:ascii="Aptos" w:hAnsi="Aptos" w:cstheme="minorHAnsi"/>
        </w:rPr>
        <w:t>täitmise</w:t>
      </w:r>
      <w:r w:rsidR="00E466F5" w:rsidRPr="00BF0151">
        <w:rPr>
          <w:rFonts w:ascii="Aptos" w:hAnsi="Aptos" w:cstheme="minorHAnsi"/>
        </w:rPr>
        <w:t>l</w:t>
      </w:r>
      <w:r w:rsidR="006F6F2F" w:rsidRPr="00BF0151">
        <w:rPr>
          <w:rFonts w:ascii="Aptos" w:hAnsi="Aptos" w:cstheme="minorHAnsi"/>
        </w:rPr>
        <w:t xml:space="preserve">. </w:t>
      </w:r>
    </w:p>
    <w:p w14:paraId="51EE9DE6" w14:textId="5FB5E1B9" w:rsidR="00734BBA" w:rsidRPr="00BF0151" w:rsidRDefault="00A8309B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 xml:space="preserve"> </w:t>
      </w:r>
    </w:p>
    <w:p w14:paraId="0D5CD647" w14:textId="7B2FF768" w:rsidR="004865A3" w:rsidRPr="00BF0151" w:rsidRDefault="00BE7394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Paraku ei ole ka arvestades kutsestandard</w:t>
      </w:r>
      <w:r w:rsidR="005A196B" w:rsidRPr="00BF0151">
        <w:rPr>
          <w:rFonts w:ascii="Aptos" w:hAnsi="Aptos" w:cstheme="minorHAnsi"/>
        </w:rPr>
        <w:t>i</w:t>
      </w:r>
      <w:r w:rsidR="00233962" w:rsidRPr="00BF0151">
        <w:rPr>
          <w:rFonts w:ascii="Aptos" w:hAnsi="Aptos" w:cstheme="minorHAnsi"/>
        </w:rPr>
        <w:t xml:space="preserve"> loogikat</w:t>
      </w:r>
      <w:r w:rsidRPr="00BF0151">
        <w:rPr>
          <w:rFonts w:ascii="Aptos" w:hAnsi="Aptos" w:cstheme="minorHAnsi"/>
        </w:rPr>
        <w:t xml:space="preserve"> näha tulevikus tase 8 VK inseneride osakaalu tõusu</w:t>
      </w:r>
      <w:r w:rsidR="00DA0410" w:rsidRPr="00BF0151">
        <w:rPr>
          <w:rFonts w:ascii="Aptos" w:hAnsi="Aptos" w:cstheme="minorHAnsi"/>
        </w:rPr>
        <w:t>, mis konkurentsi soodustaks.</w:t>
      </w:r>
      <w:r w:rsidRPr="00BF0151">
        <w:rPr>
          <w:rFonts w:ascii="Aptos" w:hAnsi="Aptos" w:cstheme="minorHAnsi"/>
        </w:rPr>
        <w:t xml:space="preserve"> </w:t>
      </w:r>
      <w:r w:rsidR="00DA0410" w:rsidRPr="00BF0151">
        <w:rPr>
          <w:rFonts w:ascii="Aptos" w:hAnsi="Aptos" w:cstheme="minorHAnsi"/>
        </w:rPr>
        <w:t>V</w:t>
      </w:r>
      <w:r w:rsidRPr="00BF0151">
        <w:rPr>
          <w:rFonts w:ascii="Aptos" w:hAnsi="Aptos" w:cstheme="minorHAnsi"/>
        </w:rPr>
        <w:t xml:space="preserve">astupidi, </w:t>
      </w:r>
      <w:r w:rsidR="00DA0410" w:rsidRPr="00BF0151">
        <w:rPr>
          <w:rFonts w:ascii="Aptos" w:hAnsi="Aptos" w:cstheme="minorHAnsi"/>
        </w:rPr>
        <w:t xml:space="preserve">kuna tänane kutsestandard </w:t>
      </w:r>
      <w:r w:rsidR="00674259" w:rsidRPr="00BF0151">
        <w:rPr>
          <w:rFonts w:ascii="Aptos" w:hAnsi="Aptos" w:cstheme="minorHAnsi"/>
        </w:rPr>
        <w:t xml:space="preserve">võimaldab </w:t>
      </w:r>
      <w:r w:rsidR="00DA0410" w:rsidRPr="00BF0151">
        <w:rPr>
          <w:rFonts w:ascii="Aptos" w:hAnsi="Aptos" w:cstheme="minorHAnsi"/>
        </w:rPr>
        <w:t xml:space="preserve">tase 8 </w:t>
      </w:r>
      <w:r w:rsidR="00E72225" w:rsidRPr="00BF0151">
        <w:rPr>
          <w:rFonts w:ascii="Aptos" w:hAnsi="Aptos" w:cstheme="minorHAnsi"/>
        </w:rPr>
        <w:t xml:space="preserve">kvalifikatsiooni </w:t>
      </w:r>
      <w:r w:rsidR="000E452A" w:rsidRPr="00BF0151">
        <w:rPr>
          <w:rFonts w:ascii="Aptos" w:hAnsi="Aptos" w:cstheme="minorHAnsi"/>
        </w:rPr>
        <w:t>omandada vaid lisaks muudele nõuetele</w:t>
      </w:r>
      <w:r w:rsidR="00233962" w:rsidRPr="00BF0151">
        <w:rPr>
          <w:rFonts w:ascii="Aptos" w:hAnsi="Aptos" w:cstheme="minorHAnsi"/>
        </w:rPr>
        <w:t xml:space="preserve"> tase 8 pädevust nõudvate ehitusobjektide</w:t>
      </w:r>
      <w:r w:rsidR="000E452A" w:rsidRPr="00BF0151">
        <w:rPr>
          <w:rFonts w:ascii="Aptos" w:hAnsi="Aptos" w:cstheme="minorHAnsi"/>
        </w:rPr>
        <w:t xml:space="preserve"> kogemuse pealt, siis ei ole võimalik uutel inseneridel </w:t>
      </w:r>
      <w:r w:rsidR="00233962" w:rsidRPr="00BF0151">
        <w:rPr>
          <w:rFonts w:ascii="Aptos" w:hAnsi="Aptos" w:cstheme="minorHAnsi"/>
        </w:rPr>
        <w:t xml:space="preserve">kutsetaset </w:t>
      </w:r>
      <w:r w:rsidR="00922E58" w:rsidRPr="00BF0151">
        <w:rPr>
          <w:rFonts w:ascii="Aptos" w:hAnsi="Aptos" w:cstheme="minorHAnsi"/>
        </w:rPr>
        <w:t xml:space="preserve">omandada ilma, et tänased </w:t>
      </w:r>
      <w:r w:rsidR="00233962" w:rsidRPr="00BF0151">
        <w:rPr>
          <w:rFonts w:ascii="Aptos" w:hAnsi="Aptos" w:cstheme="minorHAnsi"/>
        </w:rPr>
        <w:t xml:space="preserve">tase 8 </w:t>
      </w:r>
      <w:r w:rsidR="00922E58" w:rsidRPr="00BF0151">
        <w:rPr>
          <w:rFonts w:ascii="Aptos" w:hAnsi="Aptos" w:cstheme="minorHAnsi"/>
        </w:rPr>
        <w:t xml:space="preserve">VK insenerid neid enda ehitusobjektidele kaasaksid. </w:t>
      </w:r>
      <w:r w:rsidR="00237AEE" w:rsidRPr="00BF0151">
        <w:rPr>
          <w:rFonts w:ascii="Aptos" w:hAnsi="Aptos" w:cstheme="minorHAnsi"/>
        </w:rPr>
        <w:t>Küsitav aga on, kas tänased tase 8 VK insenerid seda omalt poolt soovivad</w:t>
      </w:r>
      <w:r w:rsidR="008E43C6" w:rsidRPr="00BF0151">
        <w:rPr>
          <w:rFonts w:ascii="Aptos" w:hAnsi="Aptos" w:cstheme="minorHAnsi"/>
        </w:rPr>
        <w:t xml:space="preserve"> ja teevad</w:t>
      </w:r>
      <w:r w:rsidR="00237AEE" w:rsidRPr="00BF0151">
        <w:rPr>
          <w:rFonts w:ascii="Aptos" w:hAnsi="Aptos" w:cstheme="minorHAnsi"/>
        </w:rPr>
        <w:t>, kuivõrd</w:t>
      </w:r>
      <w:r w:rsidR="00F65B8F" w:rsidRPr="00BF0151">
        <w:rPr>
          <w:rFonts w:ascii="Aptos" w:hAnsi="Aptos" w:cstheme="minorHAnsi"/>
        </w:rPr>
        <w:t xml:space="preserve"> sisuliselt tähendaks see konkurentsi neile</w:t>
      </w:r>
      <w:r w:rsidR="00233962" w:rsidRPr="00BF0151">
        <w:rPr>
          <w:rFonts w:ascii="Aptos" w:hAnsi="Aptos" w:cstheme="minorHAnsi"/>
        </w:rPr>
        <w:t xml:space="preserve"> endile</w:t>
      </w:r>
      <w:r w:rsidR="00F65B8F" w:rsidRPr="00BF0151">
        <w:rPr>
          <w:rFonts w:ascii="Aptos" w:hAnsi="Aptos" w:cstheme="minorHAnsi"/>
        </w:rPr>
        <w:t xml:space="preserve">, aga ka suuremat halduskoormust </w:t>
      </w:r>
      <w:r w:rsidR="00E72225" w:rsidRPr="00BF0151">
        <w:rPr>
          <w:rFonts w:ascii="Aptos" w:hAnsi="Aptos" w:cstheme="minorHAnsi"/>
        </w:rPr>
        <w:t>ehitus</w:t>
      </w:r>
      <w:r w:rsidR="00F65B8F" w:rsidRPr="00BF0151">
        <w:rPr>
          <w:rFonts w:ascii="Aptos" w:hAnsi="Aptos" w:cstheme="minorHAnsi"/>
        </w:rPr>
        <w:t>lepingute täitmisel, sest tekib vajadus kedagi täiendavalt juhendada.</w:t>
      </w:r>
      <w:r w:rsidR="00237AEE" w:rsidRPr="00BF0151">
        <w:rPr>
          <w:rFonts w:ascii="Aptos" w:hAnsi="Aptos" w:cstheme="minorHAnsi"/>
        </w:rPr>
        <w:t xml:space="preserve"> </w:t>
      </w:r>
      <w:r w:rsidR="00922E58" w:rsidRPr="00BF0151">
        <w:rPr>
          <w:rFonts w:ascii="Aptos" w:hAnsi="Aptos" w:cstheme="minorHAnsi"/>
        </w:rPr>
        <w:t xml:space="preserve">Meie hinnangul </w:t>
      </w:r>
      <w:r w:rsidR="006E3E32" w:rsidRPr="00BF0151">
        <w:rPr>
          <w:rFonts w:ascii="Aptos" w:hAnsi="Aptos" w:cstheme="minorHAnsi"/>
        </w:rPr>
        <w:t>ilmestab</w:t>
      </w:r>
      <w:r w:rsidR="00D0442F" w:rsidRPr="00BF0151">
        <w:rPr>
          <w:rFonts w:ascii="Aptos" w:hAnsi="Aptos" w:cstheme="minorHAnsi"/>
        </w:rPr>
        <w:t xml:space="preserve"> </w:t>
      </w:r>
      <w:r w:rsidR="00233962" w:rsidRPr="00BF0151">
        <w:rPr>
          <w:rFonts w:ascii="Aptos" w:hAnsi="Aptos" w:cstheme="minorHAnsi"/>
        </w:rPr>
        <w:t>eeltoodu</w:t>
      </w:r>
      <w:r w:rsidR="00D0442F" w:rsidRPr="00BF0151">
        <w:rPr>
          <w:rFonts w:ascii="Aptos" w:hAnsi="Aptos" w:cstheme="minorHAnsi"/>
        </w:rPr>
        <w:t xml:space="preserve"> selgelt, et </w:t>
      </w:r>
      <w:r w:rsidR="00F65B8F" w:rsidRPr="00BF0151">
        <w:rPr>
          <w:rFonts w:ascii="Aptos" w:hAnsi="Aptos" w:cstheme="minorHAnsi"/>
        </w:rPr>
        <w:t xml:space="preserve">täna kehtiva kutsestandardi nõuded ei ole jätkusuutlikud. </w:t>
      </w:r>
    </w:p>
    <w:p w14:paraId="52ED1126" w14:textId="77777777" w:rsidR="004E445B" w:rsidRPr="00BF0151" w:rsidRDefault="004E445B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058EDCF3" w14:textId="00A34F49" w:rsidR="004E445B" w:rsidRPr="00BF0151" w:rsidRDefault="006E3E32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 xml:space="preserve">Oleme </w:t>
      </w:r>
      <w:r w:rsidR="004E445B" w:rsidRPr="00BF0151">
        <w:rPr>
          <w:rFonts w:ascii="Aptos" w:hAnsi="Aptos" w:cstheme="minorHAnsi"/>
        </w:rPr>
        <w:t>aktiivselt suhelnud Eesti Veevarustuse ja Kanalisatsiooni Inseneride Seltsiga</w:t>
      </w:r>
      <w:r w:rsidR="00611DA9" w:rsidRPr="00BF0151">
        <w:rPr>
          <w:rFonts w:ascii="Aptos" w:hAnsi="Aptos" w:cstheme="minorHAnsi"/>
        </w:rPr>
        <w:t xml:space="preserve"> (EKVIS)</w:t>
      </w:r>
      <w:r w:rsidR="004E445B" w:rsidRPr="00BF0151">
        <w:rPr>
          <w:rFonts w:ascii="Aptos" w:hAnsi="Aptos" w:cstheme="minorHAnsi"/>
        </w:rPr>
        <w:t>, et leida probleemile</w:t>
      </w:r>
      <w:r w:rsidR="00184B34" w:rsidRPr="00BF0151">
        <w:rPr>
          <w:rFonts w:ascii="Aptos" w:hAnsi="Aptos" w:cstheme="minorHAnsi"/>
        </w:rPr>
        <w:t xml:space="preserve"> ühiselt</w:t>
      </w:r>
      <w:r w:rsidR="004E445B" w:rsidRPr="00BF0151">
        <w:rPr>
          <w:rFonts w:ascii="Aptos" w:hAnsi="Aptos" w:cstheme="minorHAnsi"/>
        </w:rPr>
        <w:t xml:space="preserve"> lahendus</w:t>
      </w:r>
      <w:r w:rsidR="00184B34" w:rsidRPr="00BF0151">
        <w:rPr>
          <w:rFonts w:ascii="Aptos" w:hAnsi="Aptos" w:cstheme="minorHAnsi"/>
        </w:rPr>
        <w:t xml:space="preserve">. </w:t>
      </w:r>
      <w:r w:rsidR="00611DA9" w:rsidRPr="00BF0151">
        <w:rPr>
          <w:rFonts w:ascii="Aptos" w:hAnsi="Aptos" w:cstheme="minorHAnsi"/>
        </w:rPr>
        <w:t xml:space="preserve">Eeltoodust lähtuvalt läks EKVIS’e poolt </w:t>
      </w:r>
      <w:r w:rsidR="00E466F5" w:rsidRPr="00BF0151">
        <w:rPr>
          <w:rFonts w:ascii="Aptos" w:hAnsi="Aptos" w:cstheme="minorHAnsi"/>
        </w:rPr>
        <w:t xml:space="preserve">SA-le </w:t>
      </w:r>
      <w:r w:rsidR="00611DA9" w:rsidRPr="00BF0151">
        <w:rPr>
          <w:rFonts w:ascii="Aptos" w:hAnsi="Aptos" w:cstheme="minorHAnsi"/>
        </w:rPr>
        <w:t>Kutseko</w:t>
      </w:r>
      <w:r w:rsidR="00E466F5" w:rsidRPr="00BF0151">
        <w:rPr>
          <w:rFonts w:ascii="Aptos" w:hAnsi="Aptos" w:cstheme="minorHAnsi"/>
        </w:rPr>
        <w:t>da</w:t>
      </w:r>
      <w:r w:rsidR="00611DA9" w:rsidRPr="00BF0151">
        <w:rPr>
          <w:rFonts w:ascii="Aptos" w:hAnsi="Aptos" w:cstheme="minorHAnsi"/>
        </w:rPr>
        <w:t xml:space="preserve"> 24.11.2025 välja e-kiri koos ettepanekutega kutsestandardite </w:t>
      </w:r>
      <w:r w:rsidR="00611B18" w:rsidRPr="00BF0151">
        <w:rPr>
          <w:rFonts w:ascii="Aptos" w:hAnsi="Aptos" w:cstheme="minorHAnsi"/>
        </w:rPr>
        <w:t>piiride</w:t>
      </w:r>
      <w:r w:rsidR="006F6F2F" w:rsidRPr="00BF0151">
        <w:rPr>
          <w:rFonts w:ascii="Aptos" w:hAnsi="Aptos" w:cstheme="minorHAnsi"/>
        </w:rPr>
        <w:t>, aga ka nende väljastamise eeltingimuste</w:t>
      </w:r>
      <w:r w:rsidR="00611B18" w:rsidRPr="00BF0151">
        <w:rPr>
          <w:rFonts w:ascii="Aptos" w:hAnsi="Aptos" w:cstheme="minorHAnsi"/>
        </w:rPr>
        <w:t xml:space="preserve"> muutmiseks</w:t>
      </w:r>
      <w:r w:rsidR="00E466F5" w:rsidRPr="00BF0151">
        <w:rPr>
          <w:rFonts w:ascii="Aptos" w:hAnsi="Aptos" w:cstheme="minorHAnsi"/>
        </w:rPr>
        <w:t xml:space="preserve">. Sealhulgas tehti ettepanek </w:t>
      </w:r>
      <w:r w:rsidR="00AC24C3" w:rsidRPr="00BF0151">
        <w:rPr>
          <w:rFonts w:ascii="Aptos" w:hAnsi="Aptos" w:cstheme="minorHAnsi"/>
        </w:rPr>
        <w:t xml:space="preserve">tase 8 VK inseneri kutsestandardi </w:t>
      </w:r>
      <w:r w:rsidR="006E0D4B" w:rsidRPr="00BF0151">
        <w:rPr>
          <w:rFonts w:ascii="Aptos" w:hAnsi="Aptos" w:cstheme="minorHAnsi"/>
        </w:rPr>
        <w:t>pädevus</w:t>
      </w:r>
      <w:r w:rsidR="00AC24C3" w:rsidRPr="00BF0151">
        <w:rPr>
          <w:rFonts w:ascii="Aptos" w:hAnsi="Aptos" w:cstheme="minorHAnsi"/>
        </w:rPr>
        <w:t xml:space="preserve">piiride </w:t>
      </w:r>
      <w:r w:rsidR="006E0D4B" w:rsidRPr="00BF0151">
        <w:rPr>
          <w:rFonts w:ascii="Aptos" w:hAnsi="Aptos" w:cstheme="minorHAnsi"/>
        </w:rPr>
        <w:t>leevendamiseks</w:t>
      </w:r>
      <w:r w:rsidR="00E466F5" w:rsidRPr="00BF0151">
        <w:rPr>
          <w:rFonts w:ascii="Aptos" w:hAnsi="Aptos" w:cstheme="minorHAnsi"/>
        </w:rPr>
        <w:t>, aga ka</w:t>
      </w:r>
      <w:r w:rsidR="006F6F2F" w:rsidRPr="00BF0151">
        <w:rPr>
          <w:rFonts w:ascii="Aptos" w:hAnsi="Aptos" w:cstheme="minorHAnsi"/>
        </w:rPr>
        <w:t xml:space="preserve"> võimaluse loomiseks saada</w:t>
      </w:r>
      <w:r w:rsidR="00DC2B51" w:rsidRPr="00BF0151">
        <w:rPr>
          <w:rFonts w:ascii="Aptos" w:hAnsi="Aptos" w:cstheme="minorHAnsi"/>
        </w:rPr>
        <w:t xml:space="preserve"> </w:t>
      </w:r>
      <w:r w:rsidR="00E466F5" w:rsidRPr="00BF0151">
        <w:rPr>
          <w:rFonts w:ascii="Aptos" w:hAnsi="Aptos" w:cstheme="minorHAnsi"/>
        </w:rPr>
        <w:t xml:space="preserve">tase 7 VK inseneril </w:t>
      </w:r>
      <w:r w:rsidR="00DC2B51" w:rsidRPr="00BF0151">
        <w:rPr>
          <w:rFonts w:ascii="Aptos" w:hAnsi="Aptos" w:cstheme="minorHAnsi"/>
        </w:rPr>
        <w:t>teatud tingimustel</w:t>
      </w:r>
      <w:r w:rsidR="006F6F2F" w:rsidRPr="00BF0151">
        <w:rPr>
          <w:rFonts w:ascii="Aptos" w:hAnsi="Aptos" w:cstheme="minorHAnsi"/>
        </w:rPr>
        <w:t xml:space="preserve"> tase 8 kutse ilma tase 8 VK inseneri otsese juhendamiseta, mida eelnevalt kirjeldasime</w:t>
      </w:r>
      <w:r w:rsidR="00AC24C3" w:rsidRPr="00BF0151">
        <w:rPr>
          <w:rFonts w:ascii="Aptos" w:hAnsi="Aptos" w:cstheme="minorHAnsi"/>
        </w:rPr>
        <w:t xml:space="preserve">. Täiendavalt esitas EKVIS ettepaneku </w:t>
      </w:r>
      <w:r w:rsidR="00071F41" w:rsidRPr="00BF0151">
        <w:rPr>
          <w:rFonts w:ascii="Aptos" w:hAnsi="Aptos" w:cstheme="minorHAnsi"/>
        </w:rPr>
        <w:t xml:space="preserve">võimaldada </w:t>
      </w:r>
      <w:r w:rsidR="00AC24C3" w:rsidRPr="00BF0151">
        <w:rPr>
          <w:rFonts w:ascii="Aptos" w:hAnsi="Aptos" w:cstheme="minorHAnsi"/>
        </w:rPr>
        <w:t>tase 8 kutse</w:t>
      </w:r>
      <w:r w:rsidR="00071F41" w:rsidRPr="00BF0151">
        <w:rPr>
          <w:rFonts w:ascii="Aptos" w:hAnsi="Aptos" w:cstheme="minorHAnsi"/>
        </w:rPr>
        <w:t xml:space="preserve"> väljastamine</w:t>
      </w:r>
      <w:r w:rsidR="00AC24C3" w:rsidRPr="00BF0151">
        <w:rPr>
          <w:rFonts w:ascii="Aptos" w:hAnsi="Aptos" w:cstheme="minorHAnsi"/>
        </w:rPr>
        <w:t xml:space="preserve"> </w:t>
      </w:r>
      <w:r w:rsidR="008409B3" w:rsidRPr="00BF0151">
        <w:rPr>
          <w:rFonts w:ascii="Aptos" w:hAnsi="Aptos" w:cstheme="minorHAnsi"/>
        </w:rPr>
        <w:t xml:space="preserve">erijuhul ka </w:t>
      </w:r>
      <w:r w:rsidR="00AC24C3" w:rsidRPr="00BF0151">
        <w:rPr>
          <w:rFonts w:ascii="Aptos" w:hAnsi="Aptos" w:cstheme="minorHAnsi"/>
        </w:rPr>
        <w:t>välistele vee- ja kanalisatsioonitorustike töödele</w:t>
      </w:r>
      <w:r w:rsidR="008409B3" w:rsidRPr="00BF0151">
        <w:rPr>
          <w:rFonts w:ascii="Aptos" w:hAnsi="Aptos" w:cstheme="minorHAnsi"/>
        </w:rPr>
        <w:t xml:space="preserve">, mis puudutab mh </w:t>
      </w:r>
      <w:r w:rsidR="00AC24C3" w:rsidRPr="00BF0151">
        <w:rPr>
          <w:rFonts w:ascii="Aptos" w:hAnsi="Aptos" w:cstheme="minorHAnsi"/>
        </w:rPr>
        <w:t>ehitustegevuse juhtimise</w:t>
      </w:r>
      <w:r w:rsidR="008409B3" w:rsidRPr="00BF0151">
        <w:rPr>
          <w:rFonts w:ascii="Aptos" w:hAnsi="Aptos" w:cstheme="minorHAnsi"/>
        </w:rPr>
        <w:t xml:space="preserve"> kompetentsi</w:t>
      </w:r>
      <w:r w:rsidR="00AC24C3" w:rsidRPr="00BF0151">
        <w:rPr>
          <w:rFonts w:ascii="Aptos" w:hAnsi="Aptos" w:cstheme="minorHAnsi"/>
        </w:rPr>
        <w:t xml:space="preserve">. </w:t>
      </w:r>
      <w:r w:rsidR="00EA4626" w:rsidRPr="00BF0151">
        <w:rPr>
          <w:rFonts w:ascii="Aptos" w:hAnsi="Aptos" w:cstheme="minorHAnsi"/>
        </w:rPr>
        <w:t>Samuti läks seltsilt</w:t>
      </w:r>
      <w:r w:rsidR="001D600B" w:rsidRPr="00BF0151">
        <w:rPr>
          <w:rFonts w:ascii="Aptos" w:hAnsi="Aptos" w:cstheme="minorHAnsi"/>
        </w:rPr>
        <w:t xml:space="preserve"> Kutsekojale</w:t>
      </w:r>
      <w:r w:rsidR="00EA4626" w:rsidRPr="00BF0151">
        <w:rPr>
          <w:rFonts w:ascii="Aptos" w:hAnsi="Aptos" w:cstheme="minorHAnsi"/>
        </w:rPr>
        <w:t xml:space="preserve"> ettepanek vähendada 8 taseme kutse taastõendamisel</w:t>
      </w:r>
      <w:r w:rsidR="0055071A" w:rsidRPr="00BF0151">
        <w:rPr>
          <w:rFonts w:ascii="Aptos" w:hAnsi="Aptos" w:cstheme="minorHAnsi"/>
        </w:rPr>
        <w:t xml:space="preserve"> </w:t>
      </w:r>
      <w:r w:rsidR="001D600B" w:rsidRPr="00BF0151">
        <w:rPr>
          <w:rFonts w:ascii="Aptos" w:hAnsi="Aptos" w:cstheme="minorHAnsi"/>
        </w:rPr>
        <w:t xml:space="preserve">selleks vajalike </w:t>
      </w:r>
      <w:r w:rsidR="00EA4626" w:rsidRPr="00BF0151">
        <w:rPr>
          <w:rFonts w:ascii="Aptos" w:hAnsi="Aptos" w:cstheme="minorHAnsi"/>
        </w:rPr>
        <w:t>projektide nõuet 30%</w:t>
      </w:r>
      <w:r w:rsidR="0055071A" w:rsidRPr="00BF0151">
        <w:rPr>
          <w:rFonts w:ascii="Aptos" w:hAnsi="Aptos" w:cstheme="minorHAnsi"/>
        </w:rPr>
        <w:t>-lt</w:t>
      </w:r>
      <w:r w:rsidR="00EA4626" w:rsidRPr="00BF0151">
        <w:rPr>
          <w:rFonts w:ascii="Aptos" w:hAnsi="Aptos" w:cstheme="minorHAnsi"/>
        </w:rPr>
        <w:t xml:space="preserve"> </w:t>
      </w:r>
      <w:r w:rsidR="0055071A" w:rsidRPr="00BF0151">
        <w:rPr>
          <w:rFonts w:ascii="Aptos" w:hAnsi="Aptos" w:cstheme="minorHAnsi"/>
        </w:rPr>
        <w:t xml:space="preserve">20%-le, et vältida olukorda, kus tase 8 </w:t>
      </w:r>
      <w:r w:rsidR="0057571B" w:rsidRPr="00BF0151">
        <w:rPr>
          <w:rFonts w:ascii="Aptos" w:hAnsi="Aptos" w:cstheme="minorHAnsi"/>
        </w:rPr>
        <w:t>insenere jääb veelgi vähemaks</w:t>
      </w:r>
      <w:r w:rsidR="00FA2BC6" w:rsidRPr="00BF0151">
        <w:rPr>
          <w:rFonts w:ascii="Aptos" w:hAnsi="Aptos" w:cstheme="minorHAnsi"/>
        </w:rPr>
        <w:t xml:space="preserve">, kuna kutse taastõendamise nõuded on liiga ranged. </w:t>
      </w:r>
      <w:r w:rsidR="0057571B" w:rsidRPr="00BF0151">
        <w:rPr>
          <w:rFonts w:ascii="Aptos" w:hAnsi="Aptos" w:cstheme="minorHAnsi"/>
        </w:rPr>
        <w:t xml:space="preserve"> </w:t>
      </w:r>
    </w:p>
    <w:p w14:paraId="5894029B" w14:textId="77777777" w:rsidR="0011332E" w:rsidRPr="00BF0151" w:rsidRDefault="0011332E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636461BE" w14:textId="1CBA5FC7" w:rsidR="0011332E" w:rsidRPr="00BF0151" w:rsidRDefault="0011332E" w:rsidP="0011332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Samuti oleme tõstatanud kõnealuse teema Eesti Vee-ettevõtete Liidu (EVEL) liikmeskonnas</w:t>
      </w:r>
      <w:r w:rsidR="00FF4AD4" w:rsidRPr="00BF0151">
        <w:rPr>
          <w:rFonts w:ascii="Aptos" w:hAnsi="Aptos" w:cstheme="minorHAnsi"/>
        </w:rPr>
        <w:t xml:space="preserve"> ning saanud </w:t>
      </w:r>
      <w:r w:rsidR="005027E5" w:rsidRPr="00BF0151">
        <w:rPr>
          <w:rFonts w:ascii="Aptos" w:hAnsi="Aptos" w:cstheme="minorHAnsi"/>
        </w:rPr>
        <w:t xml:space="preserve">tagasiside, et tõusetunud olukord </w:t>
      </w:r>
      <w:r w:rsidR="007A7FA8" w:rsidRPr="00BF0151">
        <w:rPr>
          <w:rFonts w:ascii="Aptos" w:hAnsi="Aptos" w:cstheme="minorHAnsi"/>
        </w:rPr>
        <w:t>puudutab eriti teravalt suuremaid Eesti linnu</w:t>
      </w:r>
      <w:r w:rsidR="00917945" w:rsidRPr="00BF0151">
        <w:rPr>
          <w:rFonts w:ascii="Aptos" w:hAnsi="Aptos" w:cstheme="minorHAnsi"/>
        </w:rPr>
        <w:t xml:space="preserve"> ja nendes tegutsevaid vee-ettevõtjaid</w:t>
      </w:r>
      <w:r w:rsidR="007A7FA8" w:rsidRPr="00BF0151">
        <w:rPr>
          <w:rFonts w:ascii="Aptos" w:hAnsi="Aptos" w:cstheme="minorHAnsi"/>
        </w:rPr>
        <w:t xml:space="preserve">. </w:t>
      </w:r>
      <w:r w:rsidR="00917945" w:rsidRPr="00BF0151">
        <w:rPr>
          <w:rFonts w:ascii="Aptos" w:hAnsi="Aptos" w:cstheme="minorHAnsi"/>
        </w:rPr>
        <w:t xml:space="preserve">Näitena võime tuua </w:t>
      </w:r>
      <w:r w:rsidRPr="00BF0151">
        <w:rPr>
          <w:rFonts w:ascii="Aptos" w:hAnsi="Aptos" w:cstheme="minorHAnsi"/>
        </w:rPr>
        <w:t>Tartu Veevärk AS-i, kes opereerib</w:t>
      </w:r>
      <w:r w:rsidR="00FF4AD4" w:rsidRPr="00BF0151">
        <w:rPr>
          <w:rFonts w:ascii="Aptos" w:hAnsi="Aptos" w:cstheme="minorHAnsi"/>
        </w:rPr>
        <w:t xml:space="preserve"> samuti</w:t>
      </w:r>
      <w:r w:rsidRPr="00BF0151">
        <w:rPr>
          <w:rFonts w:ascii="Aptos" w:hAnsi="Aptos" w:cstheme="minorHAnsi"/>
        </w:rPr>
        <w:t xml:space="preserve"> suurema läbimõõduga torustikke sarnaselt AS-ile Tallinna Vesi. </w:t>
      </w:r>
    </w:p>
    <w:p w14:paraId="0F39F9B2" w14:textId="77777777" w:rsidR="0057571B" w:rsidRPr="00BF0151" w:rsidRDefault="0057571B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7B21F197" w14:textId="72AD5618" w:rsidR="00F100C7" w:rsidRDefault="003F583C" w:rsidP="00FF4A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BF0151">
        <w:rPr>
          <w:rFonts w:ascii="Aptos" w:hAnsi="Aptos" w:cstheme="minorHAnsi"/>
        </w:rPr>
        <w:t>K</w:t>
      </w:r>
      <w:r w:rsidR="00FA2BC6" w:rsidRPr="00BF0151">
        <w:rPr>
          <w:rFonts w:ascii="Aptos" w:hAnsi="Aptos" w:cstheme="minorHAnsi"/>
        </w:rPr>
        <w:t xml:space="preserve">uigi </w:t>
      </w:r>
      <w:r w:rsidR="0057571B" w:rsidRPr="00BF0151">
        <w:rPr>
          <w:rFonts w:ascii="Aptos" w:hAnsi="Aptos" w:cstheme="minorHAnsi"/>
        </w:rPr>
        <w:t>probleemid ja</w:t>
      </w:r>
      <w:r w:rsidR="00FA2BC6" w:rsidRPr="00BF0151">
        <w:rPr>
          <w:rFonts w:ascii="Aptos" w:hAnsi="Aptos" w:cstheme="minorHAnsi"/>
        </w:rPr>
        <w:t xml:space="preserve"> nende</w:t>
      </w:r>
      <w:r w:rsidR="0057571B" w:rsidRPr="00BF0151">
        <w:rPr>
          <w:rFonts w:ascii="Aptos" w:hAnsi="Aptos" w:cstheme="minorHAnsi"/>
        </w:rPr>
        <w:t xml:space="preserve"> võimalikud lahendused on tänaseks Kutsekojani jõudnud, </w:t>
      </w:r>
      <w:r w:rsidR="00013CC2" w:rsidRPr="00BF0151">
        <w:rPr>
          <w:rFonts w:ascii="Aptos" w:hAnsi="Aptos" w:cstheme="minorHAnsi"/>
        </w:rPr>
        <w:t xml:space="preserve">palume siinkohal ka ministeeriumidelt toetust, et olukord leiaks kiire ja efektiivse lahenduse. </w:t>
      </w:r>
      <w:r w:rsidR="00685762" w:rsidRPr="00BF0151">
        <w:rPr>
          <w:rFonts w:ascii="Aptos" w:hAnsi="Aptos" w:cstheme="minorHAnsi"/>
        </w:rPr>
        <w:t xml:space="preserve">Kuigi </w:t>
      </w:r>
      <w:r w:rsidR="003C064E" w:rsidRPr="00BF0151">
        <w:rPr>
          <w:rFonts w:ascii="Aptos" w:hAnsi="Aptos" w:cstheme="minorHAnsi"/>
        </w:rPr>
        <w:t>VK inseneri kutsestandard</w:t>
      </w:r>
      <w:r w:rsidR="00685762" w:rsidRPr="00BF0151">
        <w:rPr>
          <w:rFonts w:ascii="Aptos" w:hAnsi="Aptos" w:cstheme="minorHAnsi"/>
        </w:rPr>
        <w:t>id</w:t>
      </w:r>
      <w:r w:rsidR="003C064E" w:rsidRPr="00BF0151">
        <w:rPr>
          <w:rFonts w:ascii="Aptos" w:hAnsi="Aptos" w:cstheme="minorHAnsi"/>
        </w:rPr>
        <w:t xml:space="preserve"> uuendati </w:t>
      </w:r>
      <w:r w:rsidR="00FA2BC6" w:rsidRPr="00BF0151">
        <w:rPr>
          <w:rFonts w:ascii="Aptos" w:hAnsi="Aptos" w:cstheme="minorHAnsi"/>
        </w:rPr>
        <w:t xml:space="preserve">hiljuti </w:t>
      </w:r>
      <w:r w:rsidR="003C064E" w:rsidRPr="00BF0151">
        <w:rPr>
          <w:rFonts w:ascii="Aptos" w:hAnsi="Aptos" w:cstheme="minorHAnsi"/>
        </w:rPr>
        <w:t>ilma muudatuste</w:t>
      </w:r>
      <w:r w:rsidR="0069793B" w:rsidRPr="00BF0151">
        <w:rPr>
          <w:rFonts w:ascii="Aptos" w:hAnsi="Aptos" w:cstheme="minorHAnsi"/>
        </w:rPr>
        <w:t>ta kuni 10.11.2027</w:t>
      </w:r>
      <w:r w:rsidR="00FA2BC6" w:rsidRPr="00BF0151">
        <w:rPr>
          <w:rFonts w:ascii="Aptos" w:hAnsi="Aptos" w:cstheme="minorHAnsi"/>
        </w:rPr>
        <w:t>.a</w:t>
      </w:r>
      <w:r w:rsidR="0069793B" w:rsidRPr="00BF0151">
        <w:rPr>
          <w:rFonts w:ascii="Aptos" w:hAnsi="Aptos" w:cstheme="minorHAnsi"/>
        </w:rPr>
        <w:t>,</w:t>
      </w:r>
      <w:r w:rsidR="003C064E" w:rsidRPr="00BF0151">
        <w:rPr>
          <w:rFonts w:ascii="Aptos" w:hAnsi="Aptos" w:cstheme="minorHAnsi"/>
        </w:rPr>
        <w:t xml:space="preserve"> </w:t>
      </w:r>
      <w:r w:rsidR="00FA2BC6" w:rsidRPr="00BF0151">
        <w:rPr>
          <w:rFonts w:ascii="Aptos" w:hAnsi="Aptos" w:cstheme="minorHAnsi"/>
        </w:rPr>
        <w:t>leiame, et</w:t>
      </w:r>
      <w:r w:rsidR="0069793B" w:rsidRPr="00BF0151">
        <w:rPr>
          <w:rFonts w:ascii="Aptos" w:hAnsi="Aptos" w:cstheme="minorHAnsi"/>
        </w:rPr>
        <w:t xml:space="preserve"> praktikas tõusetunud probleemkohad peaksid saama lahenduse esimesel võimalusel</w:t>
      </w:r>
      <w:r w:rsidR="007B7568" w:rsidRPr="00BF0151">
        <w:rPr>
          <w:rFonts w:ascii="Aptos" w:hAnsi="Aptos" w:cstheme="minorHAnsi"/>
        </w:rPr>
        <w:t xml:space="preserve">. Kokkuvõtvalt palume </w:t>
      </w:r>
      <w:r w:rsidR="00FA2BC6" w:rsidRPr="00BF0151">
        <w:rPr>
          <w:rFonts w:ascii="Aptos" w:hAnsi="Aptos" w:cstheme="minorHAnsi"/>
        </w:rPr>
        <w:t xml:space="preserve">ministeeriumidelt </w:t>
      </w:r>
      <w:r w:rsidR="00AE1760" w:rsidRPr="00BF0151">
        <w:rPr>
          <w:rFonts w:ascii="Aptos" w:hAnsi="Aptos" w:cstheme="minorHAnsi"/>
        </w:rPr>
        <w:t xml:space="preserve">seega </w:t>
      </w:r>
      <w:r w:rsidR="00FA2BC6" w:rsidRPr="00BF0151">
        <w:rPr>
          <w:rFonts w:ascii="Aptos" w:hAnsi="Aptos" w:cstheme="minorHAnsi"/>
        </w:rPr>
        <w:t>aktiivset kaasa mõtlemist</w:t>
      </w:r>
      <w:r w:rsidR="00CC29E4" w:rsidRPr="00BF0151">
        <w:rPr>
          <w:rFonts w:ascii="Aptos" w:hAnsi="Aptos" w:cstheme="minorHAnsi"/>
        </w:rPr>
        <w:t xml:space="preserve"> ning </w:t>
      </w:r>
      <w:r w:rsidR="00AE1760" w:rsidRPr="00BF0151">
        <w:rPr>
          <w:rFonts w:ascii="Aptos" w:hAnsi="Aptos" w:cstheme="minorHAnsi"/>
        </w:rPr>
        <w:t>ettepanekuid tõusetunud olukorra lahendamiseks</w:t>
      </w:r>
      <w:r w:rsidR="005E64EB" w:rsidRPr="00BF0151">
        <w:rPr>
          <w:rFonts w:ascii="Aptos" w:hAnsi="Aptos" w:cstheme="minorHAnsi"/>
        </w:rPr>
        <w:t xml:space="preserve">. </w:t>
      </w:r>
      <w:r w:rsidR="00575D88" w:rsidRPr="00BF0151">
        <w:rPr>
          <w:rFonts w:ascii="Aptos" w:hAnsi="Aptos" w:cstheme="minorHAnsi"/>
        </w:rPr>
        <w:t xml:space="preserve">Palume võimalusel ka </w:t>
      </w:r>
      <w:r w:rsidR="005E64EB" w:rsidRPr="00BF0151">
        <w:rPr>
          <w:rFonts w:ascii="Aptos" w:hAnsi="Aptos" w:cstheme="minorHAnsi"/>
        </w:rPr>
        <w:t>ministeeriumide esindajatega kohtu</w:t>
      </w:r>
      <w:r w:rsidR="00F100C7" w:rsidRPr="00BF0151">
        <w:rPr>
          <w:rFonts w:ascii="Aptos" w:hAnsi="Aptos" w:cstheme="minorHAnsi"/>
        </w:rPr>
        <w:t>m</w:t>
      </w:r>
      <w:r w:rsidR="00575D88" w:rsidRPr="00BF0151">
        <w:rPr>
          <w:rFonts w:ascii="Aptos" w:hAnsi="Aptos" w:cstheme="minorHAnsi"/>
        </w:rPr>
        <w:t>ist</w:t>
      </w:r>
      <w:r w:rsidR="005E64EB" w:rsidRPr="00BF0151">
        <w:rPr>
          <w:rFonts w:ascii="Aptos" w:hAnsi="Aptos" w:cstheme="minorHAnsi"/>
        </w:rPr>
        <w:t xml:space="preserve">, et selgitada probleemi </w:t>
      </w:r>
      <w:r w:rsidR="00F100C7" w:rsidRPr="00BF0151">
        <w:rPr>
          <w:rFonts w:ascii="Aptos" w:hAnsi="Aptos" w:cstheme="minorHAnsi"/>
        </w:rPr>
        <w:t xml:space="preserve">ulatust </w:t>
      </w:r>
      <w:r w:rsidR="005E64EB" w:rsidRPr="00BF0151">
        <w:rPr>
          <w:rFonts w:ascii="Aptos" w:hAnsi="Aptos" w:cstheme="minorHAnsi"/>
        </w:rPr>
        <w:t xml:space="preserve">ja täpsustada </w:t>
      </w:r>
      <w:r w:rsidR="00F100C7" w:rsidRPr="00BF0151">
        <w:rPr>
          <w:rFonts w:ascii="Aptos" w:hAnsi="Aptos" w:cstheme="minorHAnsi"/>
        </w:rPr>
        <w:t>EKVIS’e poolt Kutsekojale läinud ettepanekuid.</w:t>
      </w:r>
    </w:p>
    <w:p w14:paraId="310DAF2B" w14:textId="77777777" w:rsidR="00C42002" w:rsidRPr="00705094" w:rsidRDefault="00C42002" w:rsidP="00FF4AD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603E27B0" w14:textId="77777777" w:rsidR="00F100C7" w:rsidRPr="00E4316C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  <w:r w:rsidRPr="00E4316C">
        <w:rPr>
          <w:rFonts w:ascii="Aptos" w:hAnsi="Aptos" w:cstheme="minorHAnsi"/>
          <w:lang w:val="sv-SE"/>
        </w:rPr>
        <w:lastRenderedPageBreak/>
        <w:t xml:space="preserve">Lugupidamisega </w:t>
      </w:r>
    </w:p>
    <w:p w14:paraId="4B857243" w14:textId="77777777" w:rsidR="00F100C7" w:rsidRPr="00E4316C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</w:p>
    <w:p w14:paraId="597D60AF" w14:textId="77777777" w:rsidR="00F100C7" w:rsidRPr="00E4316C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lang w:val="sv-SE"/>
        </w:rPr>
      </w:pPr>
      <w:r w:rsidRPr="00E4316C">
        <w:rPr>
          <w:rFonts w:ascii="Aptos" w:hAnsi="Aptos" w:cstheme="minorHAnsi"/>
          <w:i/>
          <w:iCs/>
          <w:lang w:val="sv-SE"/>
        </w:rPr>
        <w:t xml:space="preserve">/allkirjastatud digitaalselt/ </w:t>
      </w:r>
    </w:p>
    <w:p w14:paraId="39F30C71" w14:textId="77777777" w:rsidR="00F100C7" w:rsidRPr="00E4316C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</w:p>
    <w:p w14:paraId="3C310FFC" w14:textId="77777777" w:rsidR="00F100C7" w:rsidRPr="00E4316C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  <w:r w:rsidRPr="00E4316C">
        <w:rPr>
          <w:rFonts w:ascii="Aptos" w:hAnsi="Aptos" w:cstheme="minorHAnsi"/>
          <w:lang w:val="sv-SE"/>
        </w:rPr>
        <w:t>Aleksandr Timofejev</w:t>
      </w:r>
    </w:p>
    <w:p w14:paraId="413F1495" w14:textId="77777777" w:rsidR="00F100C7" w:rsidRDefault="00F100C7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  <w:r w:rsidRPr="00E4316C">
        <w:rPr>
          <w:rFonts w:ascii="Aptos" w:hAnsi="Aptos" w:cstheme="minorHAnsi"/>
          <w:lang w:val="sv-SE"/>
        </w:rPr>
        <w:t>AS Tallinna Vesi tegevjuht</w:t>
      </w:r>
    </w:p>
    <w:p w14:paraId="724A950D" w14:textId="77777777" w:rsidR="00BF0151" w:rsidRDefault="00BF0151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lang w:val="sv-SE"/>
        </w:rPr>
      </w:pPr>
    </w:p>
    <w:p w14:paraId="1C00E08A" w14:textId="77777777" w:rsidR="00BF0151" w:rsidRPr="00AF16EF" w:rsidRDefault="00BF0151" w:rsidP="00F100C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4660B262" w14:textId="77777777" w:rsidR="00F100C7" w:rsidRDefault="00F100C7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61624D3F" w14:textId="77777777" w:rsidR="00F100C7" w:rsidRDefault="00F100C7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0F05D1D3" w14:textId="133A5C75" w:rsidR="00DA7EDE" w:rsidRPr="00F100C7" w:rsidRDefault="003341ED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</w:rPr>
      </w:pPr>
      <w:r w:rsidRPr="00F100C7">
        <w:rPr>
          <w:rFonts w:ascii="Aptos" w:hAnsi="Aptos" w:cstheme="minorHAnsi"/>
          <w:i/>
          <w:iCs/>
        </w:rPr>
        <w:t xml:space="preserve">Lisa 1: </w:t>
      </w:r>
      <w:r w:rsidR="00DA7EDE" w:rsidRPr="00F100C7">
        <w:rPr>
          <w:rFonts w:ascii="Aptos" w:hAnsi="Aptos" w:cstheme="minorHAnsi"/>
          <w:i/>
          <w:iCs/>
        </w:rPr>
        <w:t>Näidissõnastus riigihangetes</w:t>
      </w:r>
    </w:p>
    <w:p w14:paraId="02915091" w14:textId="7987E5B9" w:rsidR="00DA7EDE" w:rsidRDefault="00DA7EDE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DA7EDE">
        <w:rPr>
          <w:rFonts w:ascii="Aptos" w:hAnsi="Aptos" w:cstheme="minorHAnsi"/>
          <w:noProof/>
        </w:rPr>
        <w:drawing>
          <wp:inline distT="0" distB="0" distL="0" distR="0" wp14:anchorId="6D84E2FD" wp14:editId="1F829518">
            <wp:extent cx="5760720" cy="3903980"/>
            <wp:effectExtent l="0" t="0" r="0" b="1270"/>
            <wp:docPr id="19958018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01898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239DC" w14:textId="77777777" w:rsidR="00DA7EDE" w:rsidRDefault="00DA7EDE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</w:p>
    <w:p w14:paraId="2CCD1F8E" w14:textId="2C867FDB" w:rsidR="00460F64" w:rsidRDefault="00DA7EDE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</w:rPr>
      </w:pPr>
      <w:r w:rsidRPr="00F100C7">
        <w:rPr>
          <w:rFonts w:ascii="Aptos" w:hAnsi="Aptos" w:cstheme="minorHAnsi"/>
          <w:i/>
          <w:iCs/>
        </w:rPr>
        <w:t xml:space="preserve">Lisa 2: </w:t>
      </w:r>
      <w:r w:rsidR="003341ED" w:rsidRPr="00F100C7">
        <w:rPr>
          <w:rFonts w:ascii="Aptos" w:hAnsi="Aptos" w:cstheme="minorHAnsi"/>
          <w:i/>
          <w:iCs/>
        </w:rPr>
        <w:t>Kuvatõmmis kutseregistrist</w:t>
      </w:r>
    </w:p>
    <w:p w14:paraId="0A477F54" w14:textId="77777777" w:rsidR="00F100C7" w:rsidRPr="00F100C7" w:rsidRDefault="00F100C7" w:rsidP="00A515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  <w:i/>
          <w:iCs/>
        </w:rPr>
      </w:pPr>
    </w:p>
    <w:p w14:paraId="18F38729" w14:textId="4924C154" w:rsidR="00EB093B" w:rsidRPr="00AF16EF" w:rsidRDefault="00460F64" w:rsidP="00BF015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ptos" w:hAnsi="Aptos" w:cstheme="minorHAnsi"/>
        </w:rPr>
      </w:pPr>
      <w:r w:rsidRPr="00460F64">
        <w:rPr>
          <w:rFonts w:ascii="Aptos" w:hAnsi="Aptos" w:cstheme="minorHAnsi"/>
          <w:noProof/>
        </w:rPr>
        <w:drawing>
          <wp:inline distT="0" distB="0" distL="0" distR="0" wp14:anchorId="0E89244A" wp14:editId="31408787">
            <wp:extent cx="5264398" cy="2552700"/>
            <wp:effectExtent l="0" t="0" r="0" b="0"/>
            <wp:docPr id="14069363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936395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30667" cy="258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93B" w:rsidRPr="00AF16EF" w:rsidSect="00842D36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BFE6" w14:textId="77777777" w:rsidR="00F73324" w:rsidRDefault="00F73324" w:rsidP="00842D36">
      <w:pPr>
        <w:spacing w:after="0" w:line="240" w:lineRule="auto"/>
      </w:pPr>
      <w:r>
        <w:separator/>
      </w:r>
    </w:p>
  </w:endnote>
  <w:endnote w:type="continuationSeparator" w:id="0">
    <w:p w14:paraId="5144F4DF" w14:textId="77777777" w:rsidR="00F73324" w:rsidRDefault="00F73324" w:rsidP="0084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BA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179F" w14:textId="0018A1BE" w:rsidR="00842D36" w:rsidRDefault="00B013B3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3074959" wp14:editId="4F6B68E2">
          <wp:simplePos x="0" y="0"/>
          <wp:positionH relativeFrom="margin">
            <wp:posOffset>2019300</wp:posOffset>
          </wp:positionH>
          <wp:positionV relativeFrom="margin">
            <wp:posOffset>8667750</wp:posOffset>
          </wp:positionV>
          <wp:extent cx="434340" cy="747395"/>
          <wp:effectExtent l="0" t="0" r="381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713991" wp14:editId="1EED07EF">
          <wp:simplePos x="0" y="0"/>
          <wp:positionH relativeFrom="margin">
            <wp:posOffset>-498475</wp:posOffset>
          </wp:positionH>
          <wp:positionV relativeFrom="margin">
            <wp:posOffset>8901430</wp:posOffset>
          </wp:positionV>
          <wp:extent cx="1374140" cy="4953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602C4381" wp14:editId="4D1C3188">
          <wp:simplePos x="0" y="0"/>
          <wp:positionH relativeFrom="margin">
            <wp:posOffset>1085215</wp:posOffset>
          </wp:positionH>
          <wp:positionV relativeFrom="margin">
            <wp:posOffset>8891905</wp:posOffset>
          </wp:positionV>
          <wp:extent cx="725170" cy="504825"/>
          <wp:effectExtent l="0" t="0" r="0" b="9525"/>
          <wp:wrapSquare wrapText="bothSides"/>
          <wp:docPr id="595292058" name="Picture 595292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292058" name="Picture 59529205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BE4">
      <w:rPr>
        <w:noProof/>
      </w:rPr>
      <w:drawing>
        <wp:anchor distT="0" distB="0" distL="114300" distR="114300" simplePos="0" relativeHeight="251663360" behindDoc="0" locked="0" layoutInCell="1" allowOverlap="1" wp14:anchorId="5D2FCCDA" wp14:editId="3FA9D7BB">
          <wp:simplePos x="0" y="0"/>
          <wp:positionH relativeFrom="margin">
            <wp:posOffset>2776855</wp:posOffset>
          </wp:positionH>
          <wp:positionV relativeFrom="margin">
            <wp:posOffset>8796020</wp:posOffset>
          </wp:positionV>
          <wp:extent cx="3794760" cy="6350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32D61" w14:textId="77777777" w:rsidR="00F73324" w:rsidRDefault="00F73324" w:rsidP="00842D36">
      <w:pPr>
        <w:spacing w:after="0" w:line="240" w:lineRule="auto"/>
      </w:pPr>
      <w:r>
        <w:separator/>
      </w:r>
    </w:p>
  </w:footnote>
  <w:footnote w:type="continuationSeparator" w:id="0">
    <w:p w14:paraId="1C9C37E5" w14:textId="77777777" w:rsidR="00F73324" w:rsidRDefault="00F73324" w:rsidP="0084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E6302" w14:textId="0E766530" w:rsidR="00842D36" w:rsidRDefault="00A470DE">
    <w:pPr>
      <w:pStyle w:val="Header"/>
    </w:pPr>
    <w:sdt>
      <w:sdtPr>
        <w:rPr>
          <w:noProof/>
        </w:rPr>
        <w:id w:val="-567801716"/>
        <w:docPartObj>
          <w:docPartGallery w:val="Watermarks"/>
          <w:docPartUnique/>
        </w:docPartObj>
      </w:sdtPr>
      <w:sdtEndPr/>
      <w:sdtContent>
        <w:r w:rsidR="009315C7" w:rsidRPr="009315C7">
          <w:rPr>
            <w:noProof/>
            <w:lang w:val="en-US"/>
          </w:rPr>
          <w:drawing>
            <wp:anchor distT="0" distB="0" distL="114300" distR="114300" simplePos="0" relativeHeight="251667456" behindDoc="1" locked="1" layoutInCell="1" allowOverlap="1" wp14:anchorId="53210C9B" wp14:editId="35ED7ACA">
              <wp:simplePos x="0" y="0"/>
              <wp:positionH relativeFrom="margin">
                <wp:posOffset>3279775</wp:posOffset>
              </wp:positionH>
              <wp:positionV relativeFrom="margin">
                <wp:posOffset>5996305</wp:posOffset>
              </wp:positionV>
              <wp:extent cx="5842800" cy="5540400"/>
              <wp:effectExtent l="0" t="0" r="0" b="0"/>
              <wp:wrapNone/>
              <wp:docPr id="1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/>
                      <pic:cNvPicPr/>
                    </pic:nvPicPr>
                    <pic:blipFill rotWithShape="1">
                      <a:blip r:embed="rId1">
                        <a:alphaModFix amt="10000"/>
                      </a:blip>
                      <a:srcRect l="11614" t="16182"/>
                      <a:stretch/>
                    </pic:blipFill>
                    <pic:spPr bwMode="auto">
                      <a:xfrm>
                        <a:off x="0" y="0"/>
                        <a:ext cx="5842800" cy="55404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842D36">
      <w:rPr>
        <w:noProof/>
      </w:rPr>
      <w:drawing>
        <wp:anchor distT="0" distB="0" distL="114300" distR="114300" simplePos="0" relativeHeight="251665408" behindDoc="0" locked="0" layoutInCell="1" allowOverlap="1" wp14:anchorId="69C4AAD9" wp14:editId="38DB36DA">
          <wp:simplePos x="0" y="0"/>
          <wp:positionH relativeFrom="margin">
            <wp:posOffset>5011049</wp:posOffset>
          </wp:positionH>
          <wp:positionV relativeFrom="topMargin">
            <wp:align>bottom</wp:align>
          </wp:positionV>
          <wp:extent cx="1389380" cy="650240"/>
          <wp:effectExtent l="0" t="0" r="127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2D36"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F8D"/>
    <w:multiLevelType w:val="hybridMultilevel"/>
    <w:tmpl w:val="45367C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A4B"/>
    <w:multiLevelType w:val="multilevel"/>
    <w:tmpl w:val="A5A89C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B7768F"/>
    <w:multiLevelType w:val="multilevel"/>
    <w:tmpl w:val="75329C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796A18"/>
    <w:multiLevelType w:val="hybridMultilevel"/>
    <w:tmpl w:val="192880B0"/>
    <w:lvl w:ilvl="0" w:tplc="7CDCA08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97095"/>
    <w:multiLevelType w:val="hybridMultilevel"/>
    <w:tmpl w:val="AE4C0C2C"/>
    <w:lvl w:ilvl="0" w:tplc="3E3C0A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95DAA"/>
    <w:multiLevelType w:val="hybridMultilevel"/>
    <w:tmpl w:val="FFB205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59B5"/>
    <w:multiLevelType w:val="hybridMultilevel"/>
    <w:tmpl w:val="D89EB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14"/>
    <w:multiLevelType w:val="hybridMultilevel"/>
    <w:tmpl w:val="6EAC4C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6B08"/>
    <w:multiLevelType w:val="multilevel"/>
    <w:tmpl w:val="2796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A532998"/>
    <w:multiLevelType w:val="hybridMultilevel"/>
    <w:tmpl w:val="ADD8C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A0E8D"/>
    <w:multiLevelType w:val="hybridMultilevel"/>
    <w:tmpl w:val="B92A17C2"/>
    <w:lvl w:ilvl="0" w:tplc="B8D087CA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64259"/>
    <w:multiLevelType w:val="hybridMultilevel"/>
    <w:tmpl w:val="1DC09522"/>
    <w:lvl w:ilvl="0" w:tplc="179C11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83FB3"/>
    <w:multiLevelType w:val="hybridMultilevel"/>
    <w:tmpl w:val="A72AA896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E46"/>
    <w:multiLevelType w:val="hybridMultilevel"/>
    <w:tmpl w:val="371A4706"/>
    <w:lvl w:ilvl="0" w:tplc="042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4" w15:restartNumberingAfterBreak="0">
    <w:nsid w:val="78774006"/>
    <w:multiLevelType w:val="multilevel"/>
    <w:tmpl w:val="CC3CD6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947231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0125086">
    <w:abstractNumId w:val="3"/>
  </w:num>
  <w:num w:numId="3" w16cid:durableId="824860760">
    <w:abstractNumId w:val="2"/>
  </w:num>
  <w:num w:numId="4" w16cid:durableId="7949790">
    <w:abstractNumId w:val="11"/>
  </w:num>
  <w:num w:numId="5" w16cid:durableId="686950641">
    <w:abstractNumId w:val="8"/>
  </w:num>
  <w:num w:numId="6" w16cid:durableId="1153987422">
    <w:abstractNumId w:val="1"/>
  </w:num>
  <w:num w:numId="7" w16cid:durableId="1991402432">
    <w:abstractNumId w:val="14"/>
  </w:num>
  <w:num w:numId="8" w16cid:durableId="604849981">
    <w:abstractNumId w:val="5"/>
  </w:num>
  <w:num w:numId="9" w16cid:durableId="1148326740">
    <w:abstractNumId w:val="7"/>
  </w:num>
  <w:num w:numId="10" w16cid:durableId="567419100">
    <w:abstractNumId w:val="0"/>
  </w:num>
  <w:num w:numId="11" w16cid:durableId="1603029636">
    <w:abstractNumId w:val="6"/>
  </w:num>
  <w:num w:numId="12" w16cid:durableId="1645623935">
    <w:abstractNumId w:val="9"/>
  </w:num>
  <w:num w:numId="13" w16cid:durableId="176189638">
    <w:abstractNumId w:val="13"/>
  </w:num>
  <w:num w:numId="14" w16cid:durableId="1985770355">
    <w:abstractNumId w:val="10"/>
  </w:num>
  <w:num w:numId="15" w16cid:durableId="16772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36"/>
    <w:rsid w:val="000037D4"/>
    <w:rsid w:val="00010450"/>
    <w:rsid w:val="00012784"/>
    <w:rsid w:val="00013CC2"/>
    <w:rsid w:val="00023B8B"/>
    <w:rsid w:val="00033105"/>
    <w:rsid w:val="00033D9B"/>
    <w:rsid w:val="00040177"/>
    <w:rsid w:val="00043BAA"/>
    <w:rsid w:val="00045804"/>
    <w:rsid w:val="0004722E"/>
    <w:rsid w:val="00052C5C"/>
    <w:rsid w:val="00056616"/>
    <w:rsid w:val="0006578C"/>
    <w:rsid w:val="00070833"/>
    <w:rsid w:val="00070F60"/>
    <w:rsid w:val="00071F41"/>
    <w:rsid w:val="00084225"/>
    <w:rsid w:val="000901AB"/>
    <w:rsid w:val="00090CED"/>
    <w:rsid w:val="000A1F13"/>
    <w:rsid w:val="000A2D5F"/>
    <w:rsid w:val="000B0065"/>
    <w:rsid w:val="000B0E7D"/>
    <w:rsid w:val="000B1CCC"/>
    <w:rsid w:val="000B3067"/>
    <w:rsid w:val="000D021E"/>
    <w:rsid w:val="000D437A"/>
    <w:rsid w:val="000E0D46"/>
    <w:rsid w:val="000E2F6F"/>
    <w:rsid w:val="000E452A"/>
    <w:rsid w:val="000E454B"/>
    <w:rsid w:val="000E7815"/>
    <w:rsid w:val="000F5A9F"/>
    <w:rsid w:val="000F5CA4"/>
    <w:rsid w:val="001124B7"/>
    <w:rsid w:val="0011332E"/>
    <w:rsid w:val="00130845"/>
    <w:rsid w:val="001321E1"/>
    <w:rsid w:val="00132E2A"/>
    <w:rsid w:val="00132EC6"/>
    <w:rsid w:val="00140788"/>
    <w:rsid w:val="001436FA"/>
    <w:rsid w:val="00143D7A"/>
    <w:rsid w:val="00151DD8"/>
    <w:rsid w:val="00155CA8"/>
    <w:rsid w:val="00156FFD"/>
    <w:rsid w:val="001713C8"/>
    <w:rsid w:val="001715D0"/>
    <w:rsid w:val="001742B1"/>
    <w:rsid w:val="00175A75"/>
    <w:rsid w:val="001766AE"/>
    <w:rsid w:val="00182E1F"/>
    <w:rsid w:val="0018314B"/>
    <w:rsid w:val="00184B34"/>
    <w:rsid w:val="00187D29"/>
    <w:rsid w:val="00191EEB"/>
    <w:rsid w:val="001A5148"/>
    <w:rsid w:val="001A5559"/>
    <w:rsid w:val="001A6267"/>
    <w:rsid w:val="001A76CC"/>
    <w:rsid w:val="001B00AB"/>
    <w:rsid w:val="001B0885"/>
    <w:rsid w:val="001B648B"/>
    <w:rsid w:val="001C4154"/>
    <w:rsid w:val="001C6102"/>
    <w:rsid w:val="001D600B"/>
    <w:rsid w:val="001E3F7C"/>
    <w:rsid w:val="001E6301"/>
    <w:rsid w:val="0020259B"/>
    <w:rsid w:val="002076E2"/>
    <w:rsid w:val="00213043"/>
    <w:rsid w:val="002174D9"/>
    <w:rsid w:val="00217F0B"/>
    <w:rsid w:val="0022190F"/>
    <w:rsid w:val="00221B23"/>
    <w:rsid w:val="00225D19"/>
    <w:rsid w:val="00227BDE"/>
    <w:rsid w:val="00233962"/>
    <w:rsid w:val="00235736"/>
    <w:rsid w:val="00237AEE"/>
    <w:rsid w:val="00240177"/>
    <w:rsid w:val="00245E5B"/>
    <w:rsid w:val="002546DA"/>
    <w:rsid w:val="00256A7F"/>
    <w:rsid w:val="0025775B"/>
    <w:rsid w:val="002645AB"/>
    <w:rsid w:val="00270D3B"/>
    <w:rsid w:val="002718A5"/>
    <w:rsid w:val="002756ED"/>
    <w:rsid w:val="00281AB6"/>
    <w:rsid w:val="002920F5"/>
    <w:rsid w:val="00293FC1"/>
    <w:rsid w:val="00294D70"/>
    <w:rsid w:val="00296280"/>
    <w:rsid w:val="002A14E6"/>
    <w:rsid w:val="002A519E"/>
    <w:rsid w:val="002B045E"/>
    <w:rsid w:val="002B42D6"/>
    <w:rsid w:val="002C6AA9"/>
    <w:rsid w:val="002D6E44"/>
    <w:rsid w:val="002D753F"/>
    <w:rsid w:val="002E458B"/>
    <w:rsid w:val="002E7E8E"/>
    <w:rsid w:val="002F217E"/>
    <w:rsid w:val="002F2977"/>
    <w:rsid w:val="002F442E"/>
    <w:rsid w:val="002F6727"/>
    <w:rsid w:val="003022A2"/>
    <w:rsid w:val="0030323C"/>
    <w:rsid w:val="00314981"/>
    <w:rsid w:val="00315F88"/>
    <w:rsid w:val="0033328F"/>
    <w:rsid w:val="003341ED"/>
    <w:rsid w:val="00334970"/>
    <w:rsid w:val="00336375"/>
    <w:rsid w:val="00340678"/>
    <w:rsid w:val="00343DDD"/>
    <w:rsid w:val="00350BCB"/>
    <w:rsid w:val="00355135"/>
    <w:rsid w:val="00373C8A"/>
    <w:rsid w:val="0037606C"/>
    <w:rsid w:val="003855DA"/>
    <w:rsid w:val="00386F10"/>
    <w:rsid w:val="00387D82"/>
    <w:rsid w:val="003900AD"/>
    <w:rsid w:val="0039228B"/>
    <w:rsid w:val="0039509F"/>
    <w:rsid w:val="003B1A0D"/>
    <w:rsid w:val="003C064E"/>
    <w:rsid w:val="003C1BFD"/>
    <w:rsid w:val="003C1F03"/>
    <w:rsid w:val="003C4E9D"/>
    <w:rsid w:val="003C7DAE"/>
    <w:rsid w:val="003D0269"/>
    <w:rsid w:val="003D12FF"/>
    <w:rsid w:val="003D20A5"/>
    <w:rsid w:val="003D44F4"/>
    <w:rsid w:val="003D5278"/>
    <w:rsid w:val="003D7788"/>
    <w:rsid w:val="003E681B"/>
    <w:rsid w:val="003F2304"/>
    <w:rsid w:val="003F27D2"/>
    <w:rsid w:val="003F583C"/>
    <w:rsid w:val="003F7794"/>
    <w:rsid w:val="004030BE"/>
    <w:rsid w:val="0040735D"/>
    <w:rsid w:val="00407C08"/>
    <w:rsid w:val="00410DF9"/>
    <w:rsid w:val="00413801"/>
    <w:rsid w:val="00417054"/>
    <w:rsid w:val="00422C25"/>
    <w:rsid w:val="0042315D"/>
    <w:rsid w:val="00424921"/>
    <w:rsid w:val="00425B45"/>
    <w:rsid w:val="00431BB1"/>
    <w:rsid w:val="00432267"/>
    <w:rsid w:val="00434134"/>
    <w:rsid w:val="0044110E"/>
    <w:rsid w:val="0044315A"/>
    <w:rsid w:val="004451C7"/>
    <w:rsid w:val="004506DE"/>
    <w:rsid w:val="00452AAD"/>
    <w:rsid w:val="00453CDA"/>
    <w:rsid w:val="00454E0A"/>
    <w:rsid w:val="0045725D"/>
    <w:rsid w:val="00460F64"/>
    <w:rsid w:val="00462558"/>
    <w:rsid w:val="004728A0"/>
    <w:rsid w:val="0047390D"/>
    <w:rsid w:val="00473CF9"/>
    <w:rsid w:val="00480F97"/>
    <w:rsid w:val="00485A1C"/>
    <w:rsid w:val="004865A3"/>
    <w:rsid w:val="00487708"/>
    <w:rsid w:val="00487D18"/>
    <w:rsid w:val="004902A8"/>
    <w:rsid w:val="004914DE"/>
    <w:rsid w:val="00494616"/>
    <w:rsid w:val="004A41F9"/>
    <w:rsid w:val="004A4935"/>
    <w:rsid w:val="004B71B4"/>
    <w:rsid w:val="004C54A8"/>
    <w:rsid w:val="004C7CED"/>
    <w:rsid w:val="004D0840"/>
    <w:rsid w:val="004D7891"/>
    <w:rsid w:val="004E1009"/>
    <w:rsid w:val="004E445B"/>
    <w:rsid w:val="004E52AB"/>
    <w:rsid w:val="004E7427"/>
    <w:rsid w:val="004F22A8"/>
    <w:rsid w:val="004F34D3"/>
    <w:rsid w:val="004F393D"/>
    <w:rsid w:val="005027E5"/>
    <w:rsid w:val="00525B5B"/>
    <w:rsid w:val="00525BE9"/>
    <w:rsid w:val="005260D7"/>
    <w:rsid w:val="00526566"/>
    <w:rsid w:val="00527DB7"/>
    <w:rsid w:val="00542D9E"/>
    <w:rsid w:val="005450F6"/>
    <w:rsid w:val="00547DE5"/>
    <w:rsid w:val="00547DEE"/>
    <w:rsid w:val="0055071A"/>
    <w:rsid w:val="0055471A"/>
    <w:rsid w:val="00564628"/>
    <w:rsid w:val="00571181"/>
    <w:rsid w:val="005731A0"/>
    <w:rsid w:val="005741C6"/>
    <w:rsid w:val="005754EB"/>
    <w:rsid w:val="0057571B"/>
    <w:rsid w:val="00575D88"/>
    <w:rsid w:val="0057606F"/>
    <w:rsid w:val="00581343"/>
    <w:rsid w:val="0058197E"/>
    <w:rsid w:val="0058651F"/>
    <w:rsid w:val="005944F9"/>
    <w:rsid w:val="00597D4C"/>
    <w:rsid w:val="005A196B"/>
    <w:rsid w:val="005A44AB"/>
    <w:rsid w:val="005B3B3E"/>
    <w:rsid w:val="005B4108"/>
    <w:rsid w:val="005C1C3C"/>
    <w:rsid w:val="005C4E64"/>
    <w:rsid w:val="005C7C50"/>
    <w:rsid w:val="005D54BB"/>
    <w:rsid w:val="005E33DF"/>
    <w:rsid w:val="005E4DB9"/>
    <w:rsid w:val="005E64EB"/>
    <w:rsid w:val="005F03B7"/>
    <w:rsid w:val="005F494F"/>
    <w:rsid w:val="005F5BD6"/>
    <w:rsid w:val="0061032D"/>
    <w:rsid w:val="00611B18"/>
    <w:rsid w:val="00611DA9"/>
    <w:rsid w:val="00622F25"/>
    <w:rsid w:val="006237B7"/>
    <w:rsid w:val="006242CB"/>
    <w:rsid w:val="00625B16"/>
    <w:rsid w:val="00632A5A"/>
    <w:rsid w:val="006359C3"/>
    <w:rsid w:val="006360B6"/>
    <w:rsid w:val="006417AE"/>
    <w:rsid w:val="00643E52"/>
    <w:rsid w:val="00644C37"/>
    <w:rsid w:val="006536F8"/>
    <w:rsid w:val="00654475"/>
    <w:rsid w:val="006546FB"/>
    <w:rsid w:val="006636A7"/>
    <w:rsid w:val="00674259"/>
    <w:rsid w:val="0067516B"/>
    <w:rsid w:val="00675836"/>
    <w:rsid w:val="006759B4"/>
    <w:rsid w:val="0067709F"/>
    <w:rsid w:val="00677D44"/>
    <w:rsid w:val="00685666"/>
    <w:rsid w:val="00685762"/>
    <w:rsid w:val="00685B10"/>
    <w:rsid w:val="00686D7F"/>
    <w:rsid w:val="0069322B"/>
    <w:rsid w:val="006941EB"/>
    <w:rsid w:val="00695A6A"/>
    <w:rsid w:val="0069793B"/>
    <w:rsid w:val="006A1AD4"/>
    <w:rsid w:val="006A2770"/>
    <w:rsid w:val="006A329F"/>
    <w:rsid w:val="006B6DA9"/>
    <w:rsid w:val="006C294F"/>
    <w:rsid w:val="006C7A48"/>
    <w:rsid w:val="006D3A07"/>
    <w:rsid w:val="006E0268"/>
    <w:rsid w:val="006E0D4B"/>
    <w:rsid w:val="006E3E32"/>
    <w:rsid w:val="006E4068"/>
    <w:rsid w:val="006F5A7C"/>
    <w:rsid w:val="006F6F2F"/>
    <w:rsid w:val="00701280"/>
    <w:rsid w:val="00701E0C"/>
    <w:rsid w:val="00705094"/>
    <w:rsid w:val="00706B67"/>
    <w:rsid w:val="00707633"/>
    <w:rsid w:val="00713B6B"/>
    <w:rsid w:val="007142CD"/>
    <w:rsid w:val="00714DAF"/>
    <w:rsid w:val="00725C90"/>
    <w:rsid w:val="007341D3"/>
    <w:rsid w:val="00734BBA"/>
    <w:rsid w:val="00736799"/>
    <w:rsid w:val="007423B7"/>
    <w:rsid w:val="00742719"/>
    <w:rsid w:val="00744160"/>
    <w:rsid w:val="0074736D"/>
    <w:rsid w:val="00755577"/>
    <w:rsid w:val="00757A2A"/>
    <w:rsid w:val="00761362"/>
    <w:rsid w:val="007616B2"/>
    <w:rsid w:val="00763D70"/>
    <w:rsid w:val="00771C51"/>
    <w:rsid w:val="00771D13"/>
    <w:rsid w:val="007731D0"/>
    <w:rsid w:val="00774316"/>
    <w:rsid w:val="0077471B"/>
    <w:rsid w:val="00774DD5"/>
    <w:rsid w:val="00786F5C"/>
    <w:rsid w:val="0079201E"/>
    <w:rsid w:val="0079223B"/>
    <w:rsid w:val="00793FA5"/>
    <w:rsid w:val="007A059E"/>
    <w:rsid w:val="007A4DAB"/>
    <w:rsid w:val="007A784F"/>
    <w:rsid w:val="007A7FA8"/>
    <w:rsid w:val="007B4DFE"/>
    <w:rsid w:val="007B7568"/>
    <w:rsid w:val="007C0BCD"/>
    <w:rsid w:val="007C1100"/>
    <w:rsid w:val="007C2FF6"/>
    <w:rsid w:val="007C6F91"/>
    <w:rsid w:val="007E05D0"/>
    <w:rsid w:val="007E4822"/>
    <w:rsid w:val="007F07A4"/>
    <w:rsid w:val="007F07EB"/>
    <w:rsid w:val="00805BF0"/>
    <w:rsid w:val="008073B3"/>
    <w:rsid w:val="00810787"/>
    <w:rsid w:val="00810C66"/>
    <w:rsid w:val="00812704"/>
    <w:rsid w:val="00814DDD"/>
    <w:rsid w:val="00820B74"/>
    <w:rsid w:val="008235CB"/>
    <w:rsid w:val="008278B8"/>
    <w:rsid w:val="00835C50"/>
    <w:rsid w:val="008409B3"/>
    <w:rsid w:val="00842142"/>
    <w:rsid w:val="00842D36"/>
    <w:rsid w:val="00854505"/>
    <w:rsid w:val="0085755E"/>
    <w:rsid w:val="00865BC6"/>
    <w:rsid w:val="00872F16"/>
    <w:rsid w:val="00876299"/>
    <w:rsid w:val="00880767"/>
    <w:rsid w:val="00886307"/>
    <w:rsid w:val="008A27EE"/>
    <w:rsid w:val="008A3CDE"/>
    <w:rsid w:val="008A42D2"/>
    <w:rsid w:val="008A5D91"/>
    <w:rsid w:val="008A6F4E"/>
    <w:rsid w:val="008B04A6"/>
    <w:rsid w:val="008C23E1"/>
    <w:rsid w:val="008C5815"/>
    <w:rsid w:val="008C6BBE"/>
    <w:rsid w:val="008C76B1"/>
    <w:rsid w:val="008D37C5"/>
    <w:rsid w:val="008D3855"/>
    <w:rsid w:val="008E43C6"/>
    <w:rsid w:val="008F2053"/>
    <w:rsid w:val="008F55AC"/>
    <w:rsid w:val="009017BC"/>
    <w:rsid w:val="00906EDA"/>
    <w:rsid w:val="00910D00"/>
    <w:rsid w:val="00914D87"/>
    <w:rsid w:val="00917945"/>
    <w:rsid w:val="00922E58"/>
    <w:rsid w:val="009315C7"/>
    <w:rsid w:val="00935637"/>
    <w:rsid w:val="00941840"/>
    <w:rsid w:val="009422C4"/>
    <w:rsid w:val="009425A5"/>
    <w:rsid w:val="009426D1"/>
    <w:rsid w:val="00944060"/>
    <w:rsid w:val="00945758"/>
    <w:rsid w:val="00946A1D"/>
    <w:rsid w:val="00951AED"/>
    <w:rsid w:val="009559D6"/>
    <w:rsid w:val="00961161"/>
    <w:rsid w:val="00966C8F"/>
    <w:rsid w:val="009727B3"/>
    <w:rsid w:val="00975D42"/>
    <w:rsid w:val="00975E4D"/>
    <w:rsid w:val="00985EC9"/>
    <w:rsid w:val="00986EA1"/>
    <w:rsid w:val="00990169"/>
    <w:rsid w:val="00996D78"/>
    <w:rsid w:val="009A4B1C"/>
    <w:rsid w:val="009A58A9"/>
    <w:rsid w:val="009B1EB4"/>
    <w:rsid w:val="009B2AE3"/>
    <w:rsid w:val="009B6DAF"/>
    <w:rsid w:val="009C78AB"/>
    <w:rsid w:val="009E0940"/>
    <w:rsid w:val="009E138A"/>
    <w:rsid w:val="009E3291"/>
    <w:rsid w:val="009F0501"/>
    <w:rsid w:val="009F68A3"/>
    <w:rsid w:val="009F76DF"/>
    <w:rsid w:val="00A01080"/>
    <w:rsid w:val="00A024E9"/>
    <w:rsid w:val="00A061F7"/>
    <w:rsid w:val="00A07B16"/>
    <w:rsid w:val="00A11CD3"/>
    <w:rsid w:val="00A2158A"/>
    <w:rsid w:val="00A2739D"/>
    <w:rsid w:val="00A345F7"/>
    <w:rsid w:val="00A406F7"/>
    <w:rsid w:val="00A44121"/>
    <w:rsid w:val="00A4420D"/>
    <w:rsid w:val="00A4594D"/>
    <w:rsid w:val="00A45FBC"/>
    <w:rsid w:val="00A515FB"/>
    <w:rsid w:val="00A53437"/>
    <w:rsid w:val="00A5396E"/>
    <w:rsid w:val="00A57649"/>
    <w:rsid w:val="00A6068B"/>
    <w:rsid w:val="00A63EB0"/>
    <w:rsid w:val="00A7080D"/>
    <w:rsid w:val="00A713F1"/>
    <w:rsid w:val="00A77697"/>
    <w:rsid w:val="00A8309B"/>
    <w:rsid w:val="00A87088"/>
    <w:rsid w:val="00A91742"/>
    <w:rsid w:val="00A971F4"/>
    <w:rsid w:val="00AA0F70"/>
    <w:rsid w:val="00AA1C12"/>
    <w:rsid w:val="00AA3941"/>
    <w:rsid w:val="00AA6F94"/>
    <w:rsid w:val="00AB1114"/>
    <w:rsid w:val="00AC1BE5"/>
    <w:rsid w:val="00AC24C3"/>
    <w:rsid w:val="00AE1760"/>
    <w:rsid w:val="00AE260F"/>
    <w:rsid w:val="00AE4B86"/>
    <w:rsid w:val="00AE553C"/>
    <w:rsid w:val="00AE67E6"/>
    <w:rsid w:val="00AF16EF"/>
    <w:rsid w:val="00AF39CA"/>
    <w:rsid w:val="00B013B3"/>
    <w:rsid w:val="00B02CA5"/>
    <w:rsid w:val="00B036F1"/>
    <w:rsid w:val="00B07C67"/>
    <w:rsid w:val="00B157D2"/>
    <w:rsid w:val="00B167F9"/>
    <w:rsid w:val="00B17B68"/>
    <w:rsid w:val="00B205F7"/>
    <w:rsid w:val="00B27B52"/>
    <w:rsid w:val="00B34D9D"/>
    <w:rsid w:val="00B4531B"/>
    <w:rsid w:val="00B47C40"/>
    <w:rsid w:val="00B51147"/>
    <w:rsid w:val="00B5131C"/>
    <w:rsid w:val="00B56A4B"/>
    <w:rsid w:val="00B56B32"/>
    <w:rsid w:val="00B56B7C"/>
    <w:rsid w:val="00B57063"/>
    <w:rsid w:val="00B60F0D"/>
    <w:rsid w:val="00B637DE"/>
    <w:rsid w:val="00B63EDA"/>
    <w:rsid w:val="00B64353"/>
    <w:rsid w:val="00B65D32"/>
    <w:rsid w:val="00B669F8"/>
    <w:rsid w:val="00B67391"/>
    <w:rsid w:val="00B71BE4"/>
    <w:rsid w:val="00B760F5"/>
    <w:rsid w:val="00B80EC1"/>
    <w:rsid w:val="00B82D0C"/>
    <w:rsid w:val="00B830A3"/>
    <w:rsid w:val="00B908B7"/>
    <w:rsid w:val="00B91317"/>
    <w:rsid w:val="00BA0078"/>
    <w:rsid w:val="00BA1477"/>
    <w:rsid w:val="00BA16F1"/>
    <w:rsid w:val="00BA6D7C"/>
    <w:rsid w:val="00BB64F3"/>
    <w:rsid w:val="00BC08F9"/>
    <w:rsid w:val="00BC2F9D"/>
    <w:rsid w:val="00BC7699"/>
    <w:rsid w:val="00BD006C"/>
    <w:rsid w:val="00BD317D"/>
    <w:rsid w:val="00BE285F"/>
    <w:rsid w:val="00BE4F33"/>
    <w:rsid w:val="00BE7394"/>
    <w:rsid w:val="00BF0151"/>
    <w:rsid w:val="00BF0ADF"/>
    <w:rsid w:val="00BF5A92"/>
    <w:rsid w:val="00BF5F8A"/>
    <w:rsid w:val="00BF7C95"/>
    <w:rsid w:val="00C006B7"/>
    <w:rsid w:val="00C03260"/>
    <w:rsid w:val="00C070D0"/>
    <w:rsid w:val="00C07655"/>
    <w:rsid w:val="00C1014A"/>
    <w:rsid w:val="00C11637"/>
    <w:rsid w:val="00C14879"/>
    <w:rsid w:val="00C3245D"/>
    <w:rsid w:val="00C42002"/>
    <w:rsid w:val="00C45441"/>
    <w:rsid w:val="00C455E5"/>
    <w:rsid w:val="00C47BA0"/>
    <w:rsid w:val="00C529B1"/>
    <w:rsid w:val="00C60DA8"/>
    <w:rsid w:val="00C67764"/>
    <w:rsid w:val="00C70286"/>
    <w:rsid w:val="00C75E86"/>
    <w:rsid w:val="00C76BD7"/>
    <w:rsid w:val="00C76F01"/>
    <w:rsid w:val="00C77B21"/>
    <w:rsid w:val="00C800F7"/>
    <w:rsid w:val="00C80642"/>
    <w:rsid w:val="00C80E0B"/>
    <w:rsid w:val="00CA342B"/>
    <w:rsid w:val="00CA5A89"/>
    <w:rsid w:val="00CA671B"/>
    <w:rsid w:val="00CB0AA0"/>
    <w:rsid w:val="00CB441F"/>
    <w:rsid w:val="00CB5713"/>
    <w:rsid w:val="00CB5877"/>
    <w:rsid w:val="00CB64B2"/>
    <w:rsid w:val="00CC29E4"/>
    <w:rsid w:val="00CE332D"/>
    <w:rsid w:val="00CF1459"/>
    <w:rsid w:val="00CF52C2"/>
    <w:rsid w:val="00CF5AAE"/>
    <w:rsid w:val="00CF7A8F"/>
    <w:rsid w:val="00CF7F87"/>
    <w:rsid w:val="00D02349"/>
    <w:rsid w:val="00D0442F"/>
    <w:rsid w:val="00D0489D"/>
    <w:rsid w:val="00D05737"/>
    <w:rsid w:val="00D073E6"/>
    <w:rsid w:val="00D11A51"/>
    <w:rsid w:val="00D11C55"/>
    <w:rsid w:val="00D15597"/>
    <w:rsid w:val="00D16279"/>
    <w:rsid w:val="00D16B63"/>
    <w:rsid w:val="00D177DA"/>
    <w:rsid w:val="00D229F3"/>
    <w:rsid w:val="00D25804"/>
    <w:rsid w:val="00D25B03"/>
    <w:rsid w:val="00D26ECC"/>
    <w:rsid w:val="00D273D9"/>
    <w:rsid w:val="00D3015F"/>
    <w:rsid w:val="00D37F02"/>
    <w:rsid w:val="00D408D3"/>
    <w:rsid w:val="00D40AD3"/>
    <w:rsid w:val="00D4680F"/>
    <w:rsid w:val="00D501A1"/>
    <w:rsid w:val="00D527F3"/>
    <w:rsid w:val="00D62653"/>
    <w:rsid w:val="00D65B5A"/>
    <w:rsid w:val="00D73E66"/>
    <w:rsid w:val="00D8033E"/>
    <w:rsid w:val="00D80D76"/>
    <w:rsid w:val="00D841F3"/>
    <w:rsid w:val="00D84271"/>
    <w:rsid w:val="00D948E5"/>
    <w:rsid w:val="00D96F62"/>
    <w:rsid w:val="00DA0410"/>
    <w:rsid w:val="00DA6508"/>
    <w:rsid w:val="00DA6587"/>
    <w:rsid w:val="00DA7EDE"/>
    <w:rsid w:val="00DB007D"/>
    <w:rsid w:val="00DB582A"/>
    <w:rsid w:val="00DB780F"/>
    <w:rsid w:val="00DC2B51"/>
    <w:rsid w:val="00DD3D3C"/>
    <w:rsid w:val="00DF2E05"/>
    <w:rsid w:val="00E017BF"/>
    <w:rsid w:val="00E162F0"/>
    <w:rsid w:val="00E16B35"/>
    <w:rsid w:val="00E25F18"/>
    <w:rsid w:val="00E316B1"/>
    <w:rsid w:val="00E32588"/>
    <w:rsid w:val="00E335BD"/>
    <w:rsid w:val="00E3392D"/>
    <w:rsid w:val="00E43082"/>
    <w:rsid w:val="00E4316C"/>
    <w:rsid w:val="00E438F7"/>
    <w:rsid w:val="00E466F5"/>
    <w:rsid w:val="00E543D8"/>
    <w:rsid w:val="00E61E9B"/>
    <w:rsid w:val="00E6672A"/>
    <w:rsid w:val="00E678C6"/>
    <w:rsid w:val="00E71B9E"/>
    <w:rsid w:val="00E72225"/>
    <w:rsid w:val="00E72658"/>
    <w:rsid w:val="00E83EA9"/>
    <w:rsid w:val="00E92BB6"/>
    <w:rsid w:val="00E96D6B"/>
    <w:rsid w:val="00EA3A41"/>
    <w:rsid w:val="00EA4626"/>
    <w:rsid w:val="00EA5F34"/>
    <w:rsid w:val="00EB093B"/>
    <w:rsid w:val="00EB1936"/>
    <w:rsid w:val="00EB1C35"/>
    <w:rsid w:val="00ED11E5"/>
    <w:rsid w:val="00ED192D"/>
    <w:rsid w:val="00ED22BA"/>
    <w:rsid w:val="00ED36DF"/>
    <w:rsid w:val="00ED3F31"/>
    <w:rsid w:val="00ED4596"/>
    <w:rsid w:val="00ED7DE9"/>
    <w:rsid w:val="00EE13B8"/>
    <w:rsid w:val="00EE45B7"/>
    <w:rsid w:val="00EF0826"/>
    <w:rsid w:val="00EF0BA2"/>
    <w:rsid w:val="00EF15CD"/>
    <w:rsid w:val="00EF4485"/>
    <w:rsid w:val="00EF77A0"/>
    <w:rsid w:val="00F001E7"/>
    <w:rsid w:val="00F018BD"/>
    <w:rsid w:val="00F100C7"/>
    <w:rsid w:val="00F10A88"/>
    <w:rsid w:val="00F11CC3"/>
    <w:rsid w:val="00F16801"/>
    <w:rsid w:val="00F16D3F"/>
    <w:rsid w:val="00F2172C"/>
    <w:rsid w:val="00F32B5A"/>
    <w:rsid w:val="00F368C8"/>
    <w:rsid w:val="00F439CF"/>
    <w:rsid w:val="00F43EB8"/>
    <w:rsid w:val="00F4556F"/>
    <w:rsid w:val="00F45600"/>
    <w:rsid w:val="00F45D0F"/>
    <w:rsid w:val="00F52C84"/>
    <w:rsid w:val="00F611D0"/>
    <w:rsid w:val="00F65B8F"/>
    <w:rsid w:val="00F67789"/>
    <w:rsid w:val="00F72CF3"/>
    <w:rsid w:val="00F73324"/>
    <w:rsid w:val="00F76B76"/>
    <w:rsid w:val="00F84858"/>
    <w:rsid w:val="00F86F48"/>
    <w:rsid w:val="00F9653E"/>
    <w:rsid w:val="00F96FE6"/>
    <w:rsid w:val="00FA2BC6"/>
    <w:rsid w:val="00FA2E47"/>
    <w:rsid w:val="00FA7108"/>
    <w:rsid w:val="00FB2059"/>
    <w:rsid w:val="00FC2A03"/>
    <w:rsid w:val="00FC2B29"/>
    <w:rsid w:val="00FC6D50"/>
    <w:rsid w:val="00FD7733"/>
    <w:rsid w:val="00FE450F"/>
    <w:rsid w:val="00FF04BE"/>
    <w:rsid w:val="00FF14FC"/>
    <w:rsid w:val="00FF3A9F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BE444"/>
  <w15:chartTrackingRefBased/>
  <w15:docId w15:val="{5591F45A-273F-4ACF-8460-A2A6FB89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36"/>
  </w:style>
  <w:style w:type="paragraph" w:styleId="Footer">
    <w:name w:val="footer"/>
    <w:basedOn w:val="Normal"/>
    <w:link w:val="FooterChar"/>
    <w:uiPriority w:val="99"/>
    <w:unhideWhenUsed/>
    <w:rsid w:val="00842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36"/>
  </w:style>
  <w:style w:type="paragraph" w:customStyle="1" w:styleId="Default">
    <w:name w:val="Default"/>
    <w:rsid w:val="006359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paragraph" w:styleId="CommentText">
    <w:name w:val="annotation text"/>
    <w:basedOn w:val="Normal"/>
    <w:link w:val="CommentTextChar"/>
    <w:uiPriority w:val="99"/>
    <w:unhideWhenUsed/>
    <w:rsid w:val="00E32588"/>
    <w:pPr>
      <w:spacing w:before="120" w:after="0" w:line="240" w:lineRule="auto"/>
      <w:jc w:val="both"/>
    </w:pPr>
    <w:rPr>
      <w:rFonts w:ascii="Trebuchet MS" w:eastAsia="Times New Roman" w:hAnsi="Trebuchet M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2588"/>
    <w:rPr>
      <w:rFonts w:ascii="Trebuchet MS" w:eastAsia="Times New Roman" w:hAnsi="Trebuchet M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32588"/>
    <w:pPr>
      <w:spacing w:after="200" w:line="276" w:lineRule="auto"/>
      <w:ind w:left="720"/>
      <w:contextualSpacing/>
      <w:jc w:val="both"/>
    </w:pPr>
    <w:rPr>
      <w:rFonts w:ascii="Trebuchet MS" w:hAnsi="Trebuchet MS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325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588"/>
    <w:pPr>
      <w:spacing w:before="0"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588"/>
    <w:rPr>
      <w:rFonts w:ascii="Trebuchet MS" w:eastAsia="Times New Roman" w:hAnsi="Trebuchet M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2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73D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36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@hm.ee" TargetMode="External"/><Relationship Id="rId13" Type="http://schemas.openxmlformats.org/officeDocument/2006/relationships/hyperlink" Target="mailto:Karin.Kroon@kliimaministeerium.e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liimaministeerium.e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s.saarsalu@kutsekoda.e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mailto:kutsekoda@kutsekoda.e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fin.ee" TargetMode="External"/><Relationship Id="rId14" Type="http://schemas.openxmlformats.org/officeDocument/2006/relationships/hyperlink" Target="https://www.kutseregister.ee/ctrl/et/Standardid/vaata/11465457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F3F3-525D-43FF-9549-E6E15E610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Laipaik</dc:creator>
  <cp:keywords/>
  <dc:description/>
  <cp:lastModifiedBy>Laura Vahtramäe</cp:lastModifiedBy>
  <cp:revision>2</cp:revision>
  <dcterms:created xsi:type="dcterms:W3CDTF">2025-12-15T11:13:00Z</dcterms:created>
  <dcterms:modified xsi:type="dcterms:W3CDTF">2025-12-15T11:13:00Z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2025-04-02T10:47:02Z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72f0fc95-15fc-4cc8-856f-b2fa766c30eb</vt:lpwstr>
  </property>
  <property fmtid="{D5CDD505-2E9C-101B-9397-08002B2CF9AE}" pid="8" name="MSIP_Label_be46544b-2499-4ad1-8ce4-de5cb2e06852_ContentBits">
    <vt:lpwstr>0</vt:lpwstr>
  </property>
  <property fmtid="{D5CDD505-2E9C-101B-9397-08002B2CF9AE}" pid="9" name="MSIP_Label_be46544b-2499-4ad1-8ce4-de5cb2e06852_Tag">
    <vt:lpwstr>10, 3, 0, 1</vt:lpwstr>
  </property>
</Properties>
</file>